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425"/>
        <w:gridCol w:w="6925"/>
      </w:tblGrid>
      <w:tr w:rsidR="00C03E6C" w:rsidRPr="000D3214" w:rsidTr="002E78B5">
        <w:tc>
          <w:tcPr>
            <w:tcW w:w="2425" w:type="dxa"/>
          </w:tcPr>
          <w:p w:rsidR="00C03E6C" w:rsidRDefault="00C03E6C" w:rsidP="002E78B5">
            <w:pPr>
              <w:rPr>
                <w:rFonts w:ascii="Garamond" w:hAnsi="Garamond"/>
                <w:sz w:val="40"/>
                <w:szCs w:val="40"/>
              </w:rPr>
            </w:pPr>
            <w:r>
              <w:rPr>
                <w:rFonts w:ascii="Garamond" w:hAnsi="Garamond"/>
                <w:noProof/>
                <w:sz w:val="40"/>
                <w:szCs w:val="40"/>
              </w:rPr>
              <w:drawing>
                <wp:inline distT="0" distB="0" distL="0" distR="0" wp14:anchorId="6EB97DF2" wp14:editId="5D21AF37">
                  <wp:extent cx="1390015" cy="1078865"/>
                  <wp:effectExtent l="0" t="0" r="635" b="698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390015" cy="1078865"/>
                          </a:xfrm>
                          <a:prstGeom prst="rect">
                            <a:avLst/>
                          </a:prstGeom>
                          <a:noFill/>
                        </pic:spPr>
                      </pic:pic>
                    </a:graphicData>
                  </a:graphic>
                </wp:inline>
              </w:drawing>
            </w:r>
          </w:p>
        </w:tc>
        <w:tc>
          <w:tcPr>
            <w:tcW w:w="6925" w:type="dxa"/>
            <w:vAlign w:val="center"/>
          </w:tcPr>
          <w:p w:rsidR="00C03E6C" w:rsidRPr="000D3214" w:rsidRDefault="00C03E6C" w:rsidP="002E78B5">
            <w:pPr>
              <w:pBdr>
                <w:bottom w:val="single" w:sz="4" w:space="1" w:color="auto"/>
              </w:pBdr>
              <w:rPr>
                <w:rFonts w:ascii="Garamond" w:hAnsi="Garamond"/>
                <w:sz w:val="40"/>
                <w:szCs w:val="40"/>
              </w:rPr>
            </w:pPr>
            <w:r w:rsidRPr="000D3214">
              <w:rPr>
                <w:rFonts w:ascii="Garamond" w:hAnsi="Garamond"/>
                <w:sz w:val="40"/>
                <w:szCs w:val="40"/>
              </w:rPr>
              <w:t>HRD3</w:t>
            </w:r>
            <w:r w:rsidR="00A43C11">
              <w:rPr>
                <w:rFonts w:ascii="Garamond" w:hAnsi="Garamond"/>
                <w:sz w:val="40"/>
                <w:szCs w:val="40"/>
              </w:rPr>
              <w:t>4</w:t>
            </w:r>
            <w:r w:rsidRPr="000D3214">
              <w:rPr>
                <w:rFonts w:ascii="Garamond" w:hAnsi="Garamond"/>
                <w:sz w:val="40"/>
                <w:szCs w:val="40"/>
              </w:rPr>
              <w:t>2</w:t>
            </w:r>
            <w:r w:rsidR="00A43C11">
              <w:rPr>
                <w:rFonts w:ascii="Garamond" w:hAnsi="Garamond"/>
                <w:sz w:val="40"/>
                <w:szCs w:val="40"/>
              </w:rPr>
              <w:t>0</w:t>
            </w:r>
          </w:p>
          <w:p w:rsidR="00C03E6C" w:rsidRPr="000D3214" w:rsidRDefault="00C03E6C" w:rsidP="002E78B5">
            <w:pPr>
              <w:rPr>
                <w:rFonts w:ascii="Helvetica" w:hAnsi="Helvetica"/>
                <w:b/>
                <w:sz w:val="28"/>
                <w:szCs w:val="28"/>
              </w:rPr>
            </w:pPr>
            <w:r w:rsidRPr="000D3214">
              <w:rPr>
                <w:rFonts w:ascii="Helvetica" w:hAnsi="Helvetica"/>
                <w:b/>
                <w:sz w:val="28"/>
                <w:szCs w:val="28"/>
              </w:rPr>
              <w:t>Oakland University</w:t>
            </w:r>
          </w:p>
        </w:tc>
      </w:tr>
    </w:tbl>
    <w:p w:rsidR="006044F0" w:rsidRDefault="006044F0">
      <w:pPr>
        <w:rPr>
          <w:rFonts w:asciiTheme="minorHAnsi" w:hAnsiTheme="minorHAnsi"/>
        </w:rPr>
      </w:pPr>
    </w:p>
    <w:p w:rsidR="00C03E6C" w:rsidRDefault="00C03E6C" w:rsidP="00C03E6C">
      <w:pPr>
        <w:ind w:right="-288"/>
        <w:jc w:val="center"/>
        <w:rPr>
          <w:b/>
          <w:sz w:val="32"/>
        </w:rPr>
      </w:pPr>
      <w:r>
        <w:rPr>
          <w:b/>
          <w:sz w:val="32"/>
        </w:rPr>
        <w:t>Final Examination</w:t>
      </w:r>
    </w:p>
    <w:p w:rsidR="00C03E6C" w:rsidRPr="008A725A" w:rsidRDefault="00C656E8" w:rsidP="00C03E6C">
      <w:pPr>
        <w:ind w:right="-288"/>
        <w:jc w:val="center"/>
        <w:rPr>
          <w:b/>
          <w:sz w:val="32"/>
        </w:rPr>
      </w:pPr>
      <w:r>
        <w:rPr>
          <w:b/>
          <w:sz w:val="28"/>
        </w:rPr>
        <w:t>December</w:t>
      </w:r>
      <w:r w:rsidR="00C03E6C">
        <w:rPr>
          <w:b/>
          <w:sz w:val="28"/>
        </w:rPr>
        <w:t xml:space="preserve"> 2017</w:t>
      </w:r>
    </w:p>
    <w:p w:rsidR="00C03E6C" w:rsidRPr="00305516" w:rsidRDefault="00C03E6C">
      <w:pPr>
        <w:rPr>
          <w:rFonts w:asciiTheme="minorHAnsi" w:hAnsiTheme="minorHAnsi"/>
        </w:rPr>
      </w:pPr>
    </w:p>
    <w:p w:rsidR="006044F0" w:rsidRPr="00305516" w:rsidRDefault="006044F0">
      <w:pPr>
        <w:rPr>
          <w:rFonts w:asciiTheme="minorHAnsi" w:hAnsiTheme="minorHAnsi"/>
        </w:rPr>
      </w:pPr>
      <w:r w:rsidRPr="00305516">
        <w:rPr>
          <w:rFonts w:asciiTheme="minorHAnsi" w:hAnsiTheme="minorHAnsi"/>
        </w:rPr>
        <w:t>Thi</w:t>
      </w:r>
      <w:r w:rsidR="006939E8">
        <w:rPr>
          <w:rFonts w:asciiTheme="minorHAnsi" w:hAnsiTheme="minorHAnsi"/>
        </w:rPr>
        <w:t>s is a take-out test.  It is due</w:t>
      </w:r>
      <w:r w:rsidRPr="00305516">
        <w:rPr>
          <w:rFonts w:asciiTheme="minorHAnsi" w:hAnsiTheme="minorHAnsi"/>
        </w:rPr>
        <w:t xml:space="preserve"> to Mr. Long no later than </w:t>
      </w:r>
      <w:r w:rsidR="00C03E6C">
        <w:rPr>
          <w:rFonts w:asciiTheme="minorHAnsi" w:hAnsiTheme="minorHAnsi"/>
        </w:rPr>
        <w:t>18</w:t>
      </w:r>
      <w:r w:rsidR="00191CB3">
        <w:rPr>
          <w:rFonts w:asciiTheme="minorHAnsi" w:hAnsiTheme="minorHAnsi"/>
        </w:rPr>
        <w:t>:</w:t>
      </w:r>
      <w:r w:rsidR="00A43C11">
        <w:rPr>
          <w:rFonts w:asciiTheme="minorHAnsi" w:hAnsiTheme="minorHAnsi"/>
        </w:rPr>
        <w:t>3</w:t>
      </w:r>
      <w:r w:rsidR="00191CB3">
        <w:rPr>
          <w:rFonts w:asciiTheme="minorHAnsi" w:hAnsiTheme="minorHAnsi"/>
        </w:rPr>
        <w:t>0</w:t>
      </w:r>
      <w:r w:rsidRPr="00305516">
        <w:rPr>
          <w:rFonts w:asciiTheme="minorHAnsi" w:hAnsiTheme="minorHAnsi"/>
        </w:rPr>
        <w:t xml:space="preserve">, </w:t>
      </w:r>
      <w:r w:rsidR="00A43C11">
        <w:rPr>
          <w:rFonts w:asciiTheme="minorHAnsi" w:hAnsiTheme="minorHAnsi"/>
        </w:rPr>
        <w:t>Monday, December 11</w:t>
      </w:r>
      <w:r w:rsidRPr="00305516">
        <w:rPr>
          <w:rFonts w:asciiTheme="minorHAnsi" w:hAnsiTheme="minorHAnsi"/>
        </w:rPr>
        <w:t>, 201</w:t>
      </w:r>
      <w:r w:rsidR="00C03E6C">
        <w:rPr>
          <w:rFonts w:asciiTheme="minorHAnsi" w:hAnsiTheme="minorHAnsi"/>
        </w:rPr>
        <w:t>7</w:t>
      </w:r>
      <w:r w:rsidRPr="00305516">
        <w:rPr>
          <w:rFonts w:asciiTheme="minorHAnsi" w:hAnsiTheme="minorHAnsi"/>
        </w:rPr>
        <w:t>.  It is imperative that the test be turned in on time.  The test may be emailed</w:t>
      </w:r>
      <w:r w:rsidR="00BE1836" w:rsidRPr="00305516">
        <w:rPr>
          <w:rFonts w:asciiTheme="minorHAnsi" w:hAnsiTheme="minorHAnsi"/>
        </w:rPr>
        <w:t xml:space="preserve"> to mmlong23@oakland.edu</w:t>
      </w:r>
      <w:r w:rsidRPr="00305516">
        <w:rPr>
          <w:rFonts w:asciiTheme="minorHAnsi" w:hAnsiTheme="minorHAnsi"/>
        </w:rPr>
        <w:t xml:space="preserve">, uploaded to Moodle, or physically turned in at </w:t>
      </w:r>
      <w:r w:rsidR="00E56FDE">
        <w:rPr>
          <w:rFonts w:asciiTheme="minorHAnsi" w:hAnsiTheme="minorHAnsi"/>
        </w:rPr>
        <w:t>430E Pawley Hall (on main campus)</w:t>
      </w:r>
      <w:r w:rsidRPr="00305516">
        <w:rPr>
          <w:rFonts w:asciiTheme="minorHAnsi" w:hAnsiTheme="minorHAnsi"/>
        </w:rPr>
        <w:t xml:space="preserve"> </w:t>
      </w:r>
      <w:r w:rsidR="00E56FDE">
        <w:rPr>
          <w:rFonts w:asciiTheme="minorHAnsi" w:hAnsiTheme="minorHAnsi"/>
        </w:rPr>
        <w:t>by</w:t>
      </w:r>
      <w:r w:rsidRPr="00305516">
        <w:rPr>
          <w:rFonts w:asciiTheme="minorHAnsi" w:hAnsiTheme="minorHAnsi"/>
        </w:rPr>
        <w:t xml:space="preserve"> </w:t>
      </w:r>
      <w:r w:rsidR="00A43C11">
        <w:rPr>
          <w:rFonts w:asciiTheme="minorHAnsi" w:hAnsiTheme="minorHAnsi"/>
        </w:rPr>
        <w:t>December 11</w:t>
      </w:r>
      <w:r w:rsidRPr="00305516">
        <w:rPr>
          <w:rFonts w:asciiTheme="minorHAnsi" w:hAnsiTheme="minorHAnsi"/>
        </w:rPr>
        <w:t xml:space="preserve"> at </w:t>
      </w:r>
      <w:r w:rsidR="00C03E6C">
        <w:rPr>
          <w:rFonts w:asciiTheme="minorHAnsi" w:hAnsiTheme="minorHAnsi"/>
        </w:rPr>
        <w:t>18</w:t>
      </w:r>
      <w:r w:rsidR="00191CB3">
        <w:rPr>
          <w:rFonts w:asciiTheme="minorHAnsi" w:hAnsiTheme="minorHAnsi"/>
        </w:rPr>
        <w:t>:</w:t>
      </w:r>
      <w:r w:rsidR="00C03E6C">
        <w:rPr>
          <w:rFonts w:asciiTheme="minorHAnsi" w:hAnsiTheme="minorHAnsi"/>
        </w:rPr>
        <w:t>3</w:t>
      </w:r>
      <w:r w:rsidR="00191CB3">
        <w:rPr>
          <w:rFonts w:asciiTheme="minorHAnsi" w:hAnsiTheme="minorHAnsi"/>
        </w:rPr>
        <w:t>0</w:t>
      </w:r>
      <w:r w:rsidRPr="00305516">
        <w:rPr>
          <w:rFonts w:asciiTheme="minorHAnsi" w:hAnsiTheme="minorHAnsi"/>
        </w:rPr>
        <w:t>.</w:t>
      </w:r>
    </w:p>
    <w:p w:rsidR="00BE1836" w:rsidRPr="00305516" w:rsidRDefault="00BE1836">
      <w:pPr>
        <w:rPr>
          <w:rFonts w:asciiTheme="minorHAnsi" w:hAnsiTheme="minorHAnsi"/>
        </w:rPr>
      </w:pPr>
    </w:p>
    <w:p w:rsidR="00BE1836" w:rsidRPr="00305516" w:rsidRDefault="00BE1836">
      <w:pPr>
        <w:rPr>
          <w:rFonts w:asciiTheme="minorHAnsi" w:hAnsiTheme="minorHAnsi"/>
        </w:rPr>
      </w:pPr>
      <w:r w:rsidRPr="00305516">
        <w:rPr>
          <w:rFonts w:asciiTheme="minorHAnsi" w:hAnsiTheme="minorHAnsi"/>
        </w:rPr>
        <w:t xml:space="preserve">If, for some reason, you are forced to hand the exam in late, please include with it a detailed explanation as to why it is late so that you can avoid too severe a penalty.  Course grades will be sent to the University on </w:t>
      </w:r>
      <w:r w:rsidR="00A43C11">
        <w:rPr>
          <w:rFonts w:asciiTheme="minorHAnsi" w:hAnsiTheme="minorHAnsi"/>
        </w:rPr>
        <w:t>December 13</w:t>
      </w:r>
      <w:r w:rsidRPr="00305516">
        <w:rPr>
          <w:rFonts w:asciiTheme="minorHAnsi" w:hAnsiTheme="minorHAnsi"/>
        </w:rPr>
        <w:t>.</w:t>
      </w:r>
    </w:p>
    <w:p w:rsidR="00BE1836" w:rsidRPr="00305516" w:rsidRDefault="00BE1836">
      <w:pPr>
        <w:rPr>
          <w:rFonts w:asciiTheme="minorHAnsi" w:hAnsiTheme="minorHAnsi"/>
        </w:rPr>
      </w:pPr>
    </w:p>
    <w:p w:rsidR="00BE1836" w:rsidRPr="00305516" w:rsidRDefault="00BE1836">
      <w:pPr>
        <w:rPr>
          <w:rFonts w:asciiTheme="minorHAnsi" w:hAnsiTheme="minorHAnsi"/>
        </w:rPr>
      </w:pPr>
      <w:r w:rsidRPr="00305516">
        <w:rPr>
          <w:rFonts w:asciiTheme="minorHAnsi" w:hAnsiTheme="minorHAnsi"/>
        </w:rPr>
        <w:t>Do not assume any facts that are not presented in answering any of the questions.  Decide the problems using only the facts presented.</w:t>
      </w:r>
    </w:p>
    <w:p w:rsidR="00BE1836" w:rsidRPr="00305516" w:rsidRDefault="00BE1836">
      <w:pPr>
        <w:rPr>
          <w:rFonts w:asciiTheme="minorHAnsi" w:hAnsiTheme="minorHAnsi"/>
        </w:rPr>
      </w:pPr>
    </w:p>
    <w:p w:rsidR="00BE1836" w:rsidRPr="00305516" w:rsidRDefault="00BE1836">
      <w:pPr>
        <w:rPr>
          <w:rFonts w:asciiTheme="minorHAnsi" w:hAnsiTheme="minorHAnsi"/>
        </w:rPr>
      </w:pPr>
      <w:r w:rsidRPr="00305516">
        <w:rPr>
          <w:rFonts w:asciiTheme="minorHAnsi" w:hAnsiTheme="minorHAnsi"/>
        </w:rPr>
        <w:t>Your answers must be typewritten</w:t>
      </w:r>
      <w:r w:rsidR="00E56FDE">
        <w:rPr>
          <w:rFonts w:asciiTheme="minorHAnsi" w:hAnsiTheme="minorHAnsi"/>
        </w:rPr>
        <w:t>, whether you turn-in an electronic version or a physical copy.</w:t>
      </w:r>
      <w:r w:rsidRPr="00305516">
        <w:rPr>
          <w:rFonts w:asciiTheme="minorHAnsi" w:hAnsiTheme="minorHAnsi"/>
        </w:rPr>
        <w:t xml:space="preserve">  Also, please clearly label which Problem you are answering within each Part.</w:t>
      </w:r>
    </w:p>
    <w:p w:rsidR="0058651F" w:rsidRPr="00305516" w:rsidRDefault="0058651F">
      <w:pPr>
        <w:rPr>
          <w:rFonts w:asciiTheme="minorHAnsi" w:hAnsiTheme="minorHAnsi"/>
        </w:rPr>
      </w:pPr>
    </w:p>
    <w:p w:rsidR="0058651F" w:rsidRPr="00305516" w:rsidRDefault="0058651F">
      <w:pPr>
        <w:rPr>
          <w:rFonts w:asciiTheme="minorHAnsi" w:hAnsiTheme="minorHAnsi"/>
        </w:rPr>
      </w:pPr>
      <w:r w:rsidRPr="00305516">
        <w:rPr>
          <w:rFonts w:asciiTheme="minorHAnsi" w:hAnsiTheme="minorHAnsi"/>
        </w:rPr>
        <w:t xml:space="preserve">You may consult with other students concerning the test problems.  Your answer, however, is to be your own, and completely in your own words.  Violations of this provision subject the student to serious sanctions as set forth in the Academic Conduct Policy, which can be found in </w:t>
      </w:r>
      <w:proofErr w:type="gramStart"/>
      <w:r w:rsidRPr="00305516">
        <w:rPr>
          <w:rFonts w:asciiTheme="minorHAnsi" w:hAnsiTheme="minorHAnsi"/>
        </w:rPr>
        <w:t>the</w:t>
      </w:r>
      <w:proofErr w:type="gramEnd"/>
      <w:r w:rsidRPr="00305516">
        <w:rPr>
          <w:rFonts w:asciiTheme="minorHAnsi" w:hAnsiTheme="minorHAnsi"/>
        </w:rPr>
        <w:t xml:space="preserve"> OU Undergraduate Catalog.</w:t>
      </w:r>
    </w:p>
    <w:p w:rsidR="0058651F" w:rsidRPr="00305516" w:rsidRDefault="0058651F">
      <w:pPr>
        <w:rPr>
          <w:rFonts w:asciiTheme="minorHAnsi" w:hAnsiTheme="minorHAnsi"/>
        </w:rPr>
      </w:pPr>
    </w:p>
    <w:p w:rsidR="0058651F" w:rsidRDefault="0058651F">
      <w:pPr>
        <w:rPr>
          <w:rFonts w:asciiTheme="minorHAnsi" w:hAnsiTheme="minorHAnsi"/>
        </w:rPr>
      </w:pPr>
      <w:r w:rsidRPr="00305516">
        <w:rPr>
          <w:rFonts w:asciiTheme="minorHAnsi" w:hAnsiTheme="minorHAnsi"/>
        </w:rPr>
        <w:t xml:space="preserve">Graded examinations or any other class related materials will be available for you to pick up in the Organizational Development Office only until </w:t>
      </w:r>
      <w:r w:rsidR="00C467FF">
        <w:rPr>
          <w:rFonts w:asciiTheme="minorHAnsi" w:hAnsiTheme="minorHAnsi"/>
        </w:rPr>
        <w:t>February</w:t>
      </w:r>
      <w:r w:rsidRPr="00305516">
        <w:rPr>
          <w:rFonts w:asciiTheme="minorHAnsi" w:hAnsiTheme="minorHAnsi"/>
        </w:rPr>
        <w:t xml:space="preserve"> 1, 201</w:t>
      </w:r>
      <w:r w:rsidR="00C467FF">
        <w:rPr>
          <w:rFonts w:asciiTheme="minorHAnsi" w:hAnsiTheme="minorHAnsi"/>
        </w:rPr>
        <w:t>8</w:t>
      </w:r>
      <w:bookmarkStart w:id="0" w:name="_GoBack"/>
      <w:bookmarkEnd w:id="0"/>
      <w:r w:rsidRPr="00305516">
        <w:rPr>
          <w:rFonts w:asciiTheme="minorHAnsi" w:hAnsiTheme="minorHAnsi"/>
        </w:rPr>
        <w:t>.  After that date, the materials will be shredded or deleted.</w:t>
      </w:r>
    </w:p>
    <w:p w:rsidR="00136423" w:rsidRPr="00305516" w:rsidRDefault="00136423">
      <w:pPr>
        <w:rPr>
          <w:rFonts w:asciiTheme="minorHAnsi" w:hAnsiTheme="minorHAnsi"/>
        </w:rPr>
      </w:pPr>
    </w:p>
    <w:p w:rsidR="00136423" w:rsidRDefault="00136423" w:rsidP="00136423">
      <w:pPr>
        <w:widowControl/>
        <w:jc w:val="center"/>
        <w:rPr>
          <w:rFonts w:asciiTheme="minorHAnsi" w:hAnsiTheme="minorHAnsi"/>
        </w:rPr>
      </w:pPr>
    </w:p>
    <w:p w:rsidR="00E56FDE" w:rsidRDefault="00E56FDE" w:rsidP="00136423">
      <w:pPr>
        <w:widowControl/>
        <w:jc w:val="center"/>
        <w:rPr>
          <w:rFonts w:asciiTheme="minorHAnsi" w:hAnsiTheme="minorHAnsi"/>
        </w:rPr>
      </w:pPr>
    </w:p>
    <w:p w:rsidR="00136423" w:rsidRDefault="00136423" w:rsidP="00136423">
      <w:pPr>
        <w:widowControl/>
        <w:jc w:val="center"/>
        <w:rPr>
          <w:rFonts w:asciiTheme="minorHAnsi" w:hAnsiTheme="minorHAnsi"/>
        </w:rPr>
      </w:pPr>
    </w:p>
    <w:p w:rsidR="00136423" w:rsidRDefault="00136423" w:rsidP="00136423">
      <w:pPr>
        <w:ind w:right="-288"/>
        <w:jc w:val="center"/>
        <w:rPr>
          <w:b/>
          <w:sz w:val="40"/>
        </w:rPr>
      </w:pPr>
      <w:r>
        <w:rPr>
          <w:b/>
          <w:noProof/>
          <w:sz w:val="40"/>
        </w:rPr>
        <w:drawing>
          <wp:inline distT="0" distB="0" distL="0" distR="0">
            <wp:extent cx="3451860" cy="1074420"/>
            <wp:effectExtent l="0" t="0" r="0" b="0"/>
            <wp:docPr id="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3451860" cy="1074420"/>
                    </a:xfrm>
                    <a:prstGeom prst="rect">
                      <a:avLst/>
                    </a:prstGeom>
                    <a:noFill/>
                    <a:ln>
                      <a:noFill/>
                    </a:ln>
                  </pic:spPr>
                </pic:pic>
              </a:graphicData>
            </a:graphic>
          </wp:inline>
        </w:drawing>
      </w:r>
    </w:p>
    <w:p w:rsidR="00136423" w:rsidRPr="00136423" w:rsidRDefault="00136423" w:rsidP="00136423">
      <w:pPr>
        <w:ind w:right="-288"/>
        <w:jc w:val="center"/>
        <w:rPr>
          <w:rFonts w:asciiTheme="minorHAnsi" w:hAnsiTheme="minorHAnsi"/>
        </w:rPr>
      </w:pPr>
      <w:r w:rsidRPr="00136423">
        <w:rPr>
          <w:rFonts w:asciiTheme="minorHAnsi" w:hAnsiTheme="minorHAnsi"/>
        </w:rPr>
        <w:t>Look everyone – important directions – better read them twice!!!</w:t>
      </w:r>
    </w:p>
    <w:p w:rsidR="0058651F" w:rsidRPr="00305516" w:rsidRDefault="0058651F" w:rsidP="00305516">
      <w:pPr>
        <w:pBdr>
          <w:bottom w:val="single" w:sz="4" w:space="1" w:color="auto"/>
        </w:pBdr>
        <w:jc w:val="center"/>
        <w:rPr>
          <w:rFonts w:asciiTheme="minorHAnsi" w:hAnsiTheme="minorHAnsi"/>
          <w:b/>
          <w:sz w:val="32"/>
          <w:szCs w:val="32"/>
        </w:rPr>
      </w:pPr>
      <w:r w:rsidRPr="00305516">
        <w:rPr>
          <w:rFonts w:asciiTheme="minorHAnsi" w:hAnsiTheme="minorHAnsi"/>
          <w:b/>
          <w:sz w:val="32"/>
          <w:szCs w:val="32"/>
        </w:rPr>
        <w:lastRenderedPageBreak/>
        <w:t>Part 1 – Problem 1</w:t>
      </w:r>
    </w:p>
    <w:p w:rsidR="0058651F" w:rsidRPr="00305516" w:rsidRDefault="0058651F" w:rsidP="00305516">
      <w:pPr>
        <w:tabs>
          <w:tab w:val="right" w:pos="9360"/>
        </w:tabs>
        <w:rPr>
          <w:rFonts w:asciiTheme="minorHAnsi" w:hAnsiTheme="minorHAnsi"/>
        </w:rPr>
      </w:pPr>
      <w:r w:rsidRPr="00305516">
        <w:rPr>
          <w:rFonts w:asciiTheme="minorHAnsi" w:hAnsiTheme="minorHAnsi"/>
        </w:rPr>
        <w:t>“The Button Blues”</w:t>
      </w:r>
      <w:r w:rsidR="00305516">
        <w:rPr>
          <w:rFonts w:asciiTheme="minorHAnsi" w:hAnsiTheme="minorHAnsi"/>
        </w:rPr>
        <w:tab/>
      </w:r>
      <w:r w:rsidRPr="00305516">
        <w:rPr>
          <w:rFonts w:asciiTheme="minorHAnsi" w:hAnsiTheme="minorHAnsi"/>
        </w:rPr>
        <w:t>3</w:t>
      </w:r>
      <w:r w:rsidR="008936CA">
        <w:rPr>
          <w:rFonts w:asciiTheme="minorHAnsi" w:hAnsiTheme="minorHAnsi"/>
        </w:rPr>
        <w:t>5</w:t>
      </w:r>
      <w:r w:rsidRPr="00305516">
        <w:rPr>
          <w:rFonts w:asciiTheme="minorHAnsi" w:hAnsiTheme="minorHAnsi"/>
        </w:rPr>
        <w:t xml:space="preserve"> Points</w:t>
      </w:r>
    </w:p>
    <w:p w:rsidR="0058651F" w:rsidRPr="00E56FDE" w:rsidRDefault="0058651F">
      <w:pPr>
        <w:rPr>
          <w:rFonts w:asciiTheme="minorHAnsi" w:hAnsiTheme="minorHAnsi"/>
          <w:sz w:val="16"/>
          <w:szCs w:val="16"/>
        </w:rPr>
      </w:pPr>
    </w:p>
    <w:p w:rsidR="0058651F" w:rsidRPr="00305516" w:rsidRDefault="0058651F">
      <w:pPr>
        <w:rPr>
          <w:rFonts w:asciiTheme="minorHAnsi" w:hAnsiTheme="minorHAnsi"/>
        </w:rPr>
      </w:pPr>
      <w:r w:rsidRPr="00305516">
        <w:rPr>
          <w:rFonts w:asciiTheme="minorHAnsi" w:hAnsiTheme="minorHAnsi"/>
        </w:rPr>
        <w:t>Archie was hired on April 1, 201</w:t>
      </w:r>
      <w:r w:rsidR="00CB7A1F" w:rsidRPr="00305516">
        <w:rPr>
          <w:rFonts w:asciiTheme="minorHAnsi" w:hAnsiTheme="minorHAnsi"/>
        </w:rPr>
        <w:t>1</w:t>
      </w:r>
      <w:r w:rsidRPr="00305516">
        <w:rPr>
          <w:rFonts w:asciiTheme="minorHAnsi" w:hAnsiTheme="minorHAnsi"/>
        </w:rPr>
        <w:t xml:space="preserve"> at a non-unionized, privately owned, Michigan company called the </w:t>
      </w:r>
      <w:r w:rsidRPr="00305516">
        <w:rPr>
          <w:rFonts w:asciiTheme="minorHAnsi" w:hAnsiTheme="minorHAnsi"/>
          <w:i/>
        </w:rPr>
        <w:t>Rosemary and Family Button Works</w:t>
      </w:r>
      <w:r w:rsidRPr="00305516">
        <w:rPr>
          <w:rFonts w:asciiTheme="minorHAnsi" w:hAnsiTheme="minorHAnsi"/>
        </w:rPr>
        <w:t xml:space="preserve"> (hereinafter referred to as RFBW) as a “Mixer.”  It was his job to follow a recipe to mix the plastic “goop” which was extruded, formed, pierced, and heat-fused into buttons.</w:t>
      </w:r>
    </w:p>
    <w:p w:rsidR="0058651F" w:rsidRPr="00E56FDE" w:rsidRDefault="0058651F">
      <w:pPr>
        <w:rPr>
          <w:rFonts w:asciiTheme="minorHAnsi" w:hAnsiTheme="minorHAnsi"/>
          <w:sz w:val="16"/>
          <w:szCs w:val="16"/>
        </w:rPr>
      </w:pPr>
    </w:p>
    <w:p w:rsidR="0058651F" w:rsidRPr="00305516" w:rsidRDefault="0058651F">
      <w:pPr>
        <w:rPr>
          <w:rFonts w:asciiTheme="minorHAnsi" w:hAnsiTheme="minorHAnsi"/>
        </w:rPr>
      </w:pPr>
      <w:r w:rsidRPr="00305516">
        <w:rPr>
          <w:rFonts w:asciiTheme="minorHAnsi" w:hAnsiTheme="minorHAnsi"/>
        </w:rPr>
        <w:t>Archie, who was employed as a computer technician at a unionized, “just cause” company at the time of his hire by RFBW, had learned of the job opening from his girlfriend of two years, Delilah, who is the president/owner’s (Rosemary’s) “baby” daughter.</w:t>
      </w:r>
    </w:p>
    <w:p w:rsidR="0058651F" w:rsidRPr="00305516" w:rsidRDefault="0058651F">
      <w:pPr>
        <w:rPr>
          <w:rFonts w:asciiTheme="minorHAnsi" w:hAnsiTheme="minorHAnsi"/>
        </w:rPr>
      </w:pPr>
    </w:p>
    <w:p w:rsidR="0058651F" w:rsidRPr="00305516" w:rsidRDefault="0058651F">
      <w:pPr>
        <w:rPr>
          <w:rFonts w:asciiTheme="minorHAnsi" w:hAnsiTheme="minorHAnsi"/>
        </w:rPr>
      </w:pPr>
      <w:r w:rsidRPr="00305516">
        <w:rPr>
          <w:rFonts w:asciiTheme="minorHAnsi" w:hAnsiTheme="minorHAnsi"/>
        </w:rPr>
        <w:t xml:space="preserve">Delilah told Archie that if he was hired, he could make a career of </w:t>
      </w:r>
      <w:r w:rsidR="00E9648E">
        <w:rPr>
          <w:rFonts w:asciiTheme="minorHAnsi" w:hAnsiTheme="minorHAnsi"/>
        </w:rPr>
        <w:t>b</w:t>
      </w:r>
      <w:r w:rsidRPr="00305516">
        <w:rPr>
          <w:rFonts w:asciiTheme="minorHAnsi" w:hAnsiTheme="minorHAnsi"/>
        </w:rPr>
        <w:t xml:space="preserve">utton making, as the company would employ him permanently, unless he was fired for “just cause.”  The 18 year old </w:t>
      </w:r>
      <w:r w:rsidR="00322FF9" w:rsidRPr="00305516">
        <w:rPr>
          <w:rFonts w:asciiTheme="minorHAnsi" w:hAnsiTheme="minorHAnsi"/>
        </w:rPr>
        <w:t xml:space="preserve">company had grown from one of just family members to one with an annual gross income of $17,000,000.00 </w:t>
      </w:r>
      <w:r w:rsidR="00E9648E">
        <w:rPr>
          <w:rFonts w:asciiTheme="minorHAnsi" w:hAnsiTheme="minorHAnsi"/>
        </w:rPr>
        <w:t>and</w:t>
      </w:r>
      <w:r w:rsidR="00322FF9" w:rsidRPr="00305516">
        <w:rPr>
          <w:rFonts w:asciiTheme="minorHAnsi" w:hAnsiTheme="minorHAnsi"/>
        </w:rPr>
        <w:t xml:space="preserve"> 80 employees.  It specialized in single-run, custom made buttons made in the USA.</w:t>
      </w:r>
    </w:p>
    <w:p w:rsidR="00322FF9" w:rsidRPr="00305516" w:rsidRDefault="00322FF9">
      <w:pPr>
        <w:rPr>
          <w:rFonts w:asciiTheme="minorHAnsi" w:hAnsiTheme="minorHAnsi"/>
        </w:rPr>
      </w:pPr>
    </w:p>
    <w:p w:rsidR="00322FF9" w:rsidRPr="00305516" w:rsidRDefault="00322FF9">
      <w:pPr>
        <w:rPr>
          <w:rFonts w:asciiTheme="minorHAnsi" w:hAnsiTheme="minorHAnsi"/>
        </w:rPr>
      </w:pPr>
      <w:r w:rsidRPr="00305516">
        <w:rPr>
          <w:rFonts w:asciiTheme="minorHAnsi" w:hAnsiTheme="minorHAnsi"/>
        </w:rPr>
        <w:t>Archie wanted to work both at his computer job and the RFBW job.  He would be able to cut the computer job back to 24 hours per week at work it in the evenings after he was done at RFBW.  Archie applied for the Button Works job, and indicated his plans to keep the computer job as part time to Delilah’s mother, Rosemary.  She said that she wouldn’t hire Archie if he “moonlighted” on another job.  Archie quit his computing job so that he would be hired at the Button Works, as it would hinder his ability to direct his full attention to a career at RFBW.</w:t>
      </w:r>
    </w:p>
    <w:p w:rsidR="00322FF9" w:rsidRPr="00305516" w:rsidRDefault="00322FF9">
      <w:pPr>
        <w:rPr>
          <w:rFonts w:asciiTheme="minorHAnsi" w:hAnsiTheme="minorHAnsi"/>
        </w:rPr>
      </w:pPr>
    </w:p>
    <w:p w:rsidR="00322FF9" w:rsidRPr="00305516" w:rsidRDefault="00322FF9">
      <w:pPr>
        <w:rPr>
          <w:rFonts w:asciiTheme="minorHAnsi" w:hAnsiTheme="minorHAnsi"/>
        </w:rPr>
      </w:pPr>
      <w:r w:rsidRPr="00305516">
        <w:rPr>
          <w:rFonts w:asciiTheme="minorHAnsi" w:hAnsiTheme="minorHAnsi"/>
        </w:rPr>
        <w:t xml:space="preserve">Archie appeared for work on the appointed day and began his employment at RFBW by “processing in” at the HR office.  He received and signed for an </w:t>
      </w:r>
      <w:r w:rsidRPr="00305516">
        <w:rPr>
          <w:rFonts w:asciiTheme="minorHAnsi" w:hAnsiTheme="minorHAnsi"/>
          <w:i/>
        </w:rPr>
        <w:t>Employee Manual</w:t>
      </w:r>
      <w:r w:rsidRPr="00305516">
        <w:rPr>
          <w:rFonts w:asciiTheme="minorHAnsi" w:hAnsiTheme="minorHAnsi"/>
        </w:rPr>
        <w:t xml:space="preserve"> describing a number of benefits, responsibilities, and rules.  Among them were as follows:</w:t>
      </w:r>
    </w:p>
    <w:p w:rsidR="00322FF9" w:rsidRPr="00305516" w:rsidRDefault="00322FF9">
      <w:pPr>
        <w:rPr>
          <w:rFonts w:asciiTheme="minorHAnsi" w:hAnsiTheme="minorHAnsi"/>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458"/>
        <w:gridCol w:w="8118"/>
      </w:tblGrid>
      <w:tr w:rsidR="00322FF9" w:rsidRPr="00305516" w:rsidTr="00322FF9">
        <w:tc>
          <w:tcPr>
            <w:tcW w:w="1458" w:type="dxa"/>
          </w:tcPr>
          <w:p w:rsidR="00322FF9" w:rsidRPr="00305516" w:rsidRDefault="00322FF9">
            <w:pPr>
              <w:rPr>
                <w:rFonts w:asciiTheme="minorHAnsi" w:hAnsiTheme="minorHAnsi"/>
              </w:rPr>
            </w:pPr>
            <w:r w:rsidRPr="00305516">
              <w:rPr>
                <w:rFonts w:asciiTheme="minorHAnsi" w:hAnsiTheme="minorHAnsi"/>
              </w:rPr>
              <w:t>Section 7.</w:t>
            </w:r>
          </w:p>
        </w:tc>
        <w:tc>
          <w:tcPr>
            <w:tcW w:w="8118" w:type="dxa"/>
          </w:tcPr>
          <w:p w:rsidR="00322FF9" w:rsidRPr="00305516" w:rsidRDefault="00322FF9" w:rsidP="00322FF9">
            <w:pPr>
              <w:rPr>
                <w:rFonts w:asciiTheme="minorHAnsi" w:hAnsiTheme="minorHAnsi"/>
              </w:rPr>
            </w:pPr>
            <w:r w:rsidRPr="00305516">
              <w:rPr>
                <w:rFonts w:asciiTheme="minorHAnsi" w:hAnsiTheme="minorHAnsi"/>
              </w:rPr>
              <w:t>We pride ourselves on our relationship with our employees and we value each and every one of them.  We will work with you to insure that you are treated fairly in all matters concerning your employment.</w:t>
            </w:r>
          </w:p>
          <w:p w:rsidR="00322FF9" w:rsidRPr="00E56FDE" w:rsidRDefault="00322FF9" w:rsidP="00322FF9">
            <w:pPr>
              <w:rPr>
                <w:rFonts w:asciiTheme="minorHAnsi" w:hAnsiTheme="minorHAnsi"/>
                <w:sz w:val="16"/>
                <w:szCs w:val="16"/>
              </w:rPr>
            </w:pPr>
          </w:p>
        </w:tc>
      </w:tr>
      <w:tr w:rsidR="00322FF9" w:rsidRPr="00305516" w:rsidTr="00322FF9">
        <w:tc>
          <w:tcPr>
            <w:tcW w:w="1458" w:type="dxa"/>
          </w:tcPr>
          <w:p w:rsidR="00322FF9" w:rsidRPr="00305516" w:rsidRDefault="00322FF9">
            <w:pPr>
              <w:rPr>
                <w:rFonts w:asciiTheme="minorHAnsi" w:hAnsiTheme="minorHAnsi"/>
              </w:rPr>
            </w:pPr>
            <w:r w:rsidRPr="00305516">
              <w:rPr>
                <w:rFonts w:asciiTheme="minorHAnsi" w:hAnsiTheme="minorHAnsi"/>
              </w:rPr>
              <w:t>Section 11.</w:t>
            </w:r>
          </w:p>
        </w:tc>
        <w:tc>
          <w:tcPr>
            <w:tcW w:w="8118" w:type="dxa"/>
          </w:tcPr>
          <w:p w:rsidR="00322FF9" w:rsidRPr="00305516" w:rsidRDefault="00322FF9">
            <w:pPr>
              <w:rPr>
                <w:rFonts w:asciiTheme="minorHAnsi" w:hAnsiTheme="minorHAnsi"/>
              </w:rPr>
            </w:pPr>
            <w:r w:rsidRPr="00305516">
              <w:rPr>
                <w:rFonts w:asciiTheme="minorHAnsi" w:hAnsiTheme="minorHAnsi"/>
              </w:rPr>
              <w:t>We here at RFBW appreciate your hard work and dedication to your duties.  Accordingly, we have an “open door” policy.  Please feel free to address any grievances that you have</w:t>
            </w:r>
            <w:r w:rsidR="00E9648E">
              <w:rPr>
                <w:rFonts w:asciiTheme="minorHAnsi" w:hAnsiTheme="minorHAnsi"/>
              </w:rPr>
              <w:t xml:space="preserve"> regarding your employment </w:t>
            </w:r>
            <w:r w:rsidRPr="00305516">
              <w:rPr>
                <w:rFonts w:asciiTheme="minorHAnsi" w:hAnsiTheme="minorHAnsi"/>
              </w:rPr>
              <w:t>directly with the RFBW president by making an appointment to meet with her in her office.</w:t>
            </w:r>
          </w:p>
          <w:p w:rsidR="00322FF9" w:rsidRPr="00E56FDE" w:rsidRDefault="00322FF9">
            <w:pPr>
              <w:rPr>
                <w:rFonts w:asciiTheme="minorHAnsi" w:hAnsiTheme="minorHAnsi"/>
                <w:sz w:val="16"/>
                <w:szCs w:val="16"/>
              </w:rPr>
            </w:pPr>
          </w:p>
        </w:tc>
      </w:tr>
      <w:tr w:rsidR="00322FF9" w:rsidRPr="00305516" w:rsidTr="00322FF9">
        <w:tc>
          <w:tcPr>
            <w:tcW w:w="1458" w:type="dxa"/>
          </w:tcPr>
          <w:p w:rsidR="00322FF9" w:rsidRPr="00305516" w:rsidRDefault="00322FF9">
            <w:pPr>
              <w:rPr>
                <w:rFonts w:asciiTheme="minorHAnsi" w:hAnsiTheme="minorHAnsi"/>
              </w:rPr>
            </w:pPr>
            <w:r w:rsidRPr="00305516">
              <w:rPr>
                <w:rFonts w:asciiTheme="minorHAnsi" w:hAnsiTheme="minorHAnsi"/>
              </w:rPr>
              <w:t>Section 19.</w:t>
            </w:r>
          </w:p>
        </w:tc>
        <w:tc>
          <w:tcPr>
            <w:tcW w:w="8118" w:type="dxa"/>
          </w:tcPr>
          <w:p w:rsidR="00322FF9" w:rsidRPr="00305516" w:rsidRDefault="00322FF9">
            <w:pPr>
              <w:rPr>
                <w:rFonts w:asciiTheme="minorHAnsi" w:hAnsiTheme="minorHAnsi"/>
              </w:rPr>
            </w:pPr>
            <w:r w:rsidRPr="00305516">
              <w:rPr>
                <w:rFonts w:asciiTheme="minorHAnsi" w:hAnsiTheme="minorHAnsi"/>
              </w:rPr>
              <w:t>Nothing in this manual is to be construed to create a contract of employment.  Any of its provisions may be changed by the employer at any time without consultation with the employees.  All employees of this company are “</w:t>
            </w:r>
            <w:r w:rsidRPr="00305516">
              <w:rPr>
                <w:rFonts w:asciiTheme="minorHAnsi" w:hAnsiTheme="minorHAnsi"/>
                <w:i/>
              </w:rPr>
              <w:t>At-Will</w:t>
            </w:r>
            <w:r w:rsidRPr="00305516">
              <w:rPr>
                <w:rFonts w:asciiTheme="minorHAnsi" w:hAnsiTheme="minorHAnsi"/>
              </w:rPr>
              <w:t>.”  This At-Will policy applies to all employees and can be changed only by the President of the company in writing.  Either the employer or employee may terminate the employment relationship orally or in writing at any time for any reason or no reason, with or without advance notice.</w:t>
            </w:r>
          </w:p>
        </w:tc>
      </w:tr>
    </w:tbl>
    <w:p w:rsidR="00322FF9" w:rsidRPr="00305516" w:rsidRDefault="00322FF9">
      <w:pPr>
        <w:rPr>
          <w:rFonts w:asciiTheme="minorHAnsi" w:hAnsiTheme="minorHAnsi"/>
        </w:rPr>
      </w:pPr>
      <w:r w:rsidRPr="00305516">
        <w:rPr>
          <w:rFonts w:asciiTheme="minorHAnsi" w:hAnsiTheme="minorHAnsi"/>
        </w:rPr>
        <w:lastRenderedPageBreak/>
        <w:t>Archie was shown a safety movie and given a tour of the facilities by an OU HRD intern who was working at RFBW for the semester.  Directly thereafter, Archie had lunch with Delilah and asked her about the statements in the Employee Manual in relation to what she had told him earlier about job security.  Delilah told Archie not to wor</w:t>
      </w:r>
      <w:r w:rsidR="00E9648E">
        <w:rPr>
          <w:rFonts w:asciiTheme="minorHAnsi" w:hAnsiTheme="minorHAnsi"/>
        </w:rPr>
        <w:t>ry</w:t>
      </w:r>
      <w:r w:rsidRPr="00305516">
        <w:rPr>
          <w:rFonts w:asciiTheme="minorHAnsi" w:hAnsiTheme="minorHAnsi"/>
        </w:rPr>
        <w:t xml:space="preserve"> – the employees were all pretty good, and no one had ever been fired </w:t>
      </w:r>
      <w:r w:rsidR="00DB42D9" w:rsidRPr="00305516">
        <w:rPr>
          <w:rFonts w:asciiTheme="minorHAnsi" w:hAnsiTheme="minorHAnsi"/>
        </w:rPr>
        <w:t xml:space="preserve">from the company during its 18-year history unless they had </w:t>
      </w:r>
      <w:r w:rsidR="00E9648E">
        <w:rPr>
          <w:rFonts w:asciiTheme="minorHAnsi" w:hAnsiTheme="minorHAnsi"/>
        </w:rPr>
        <w:t xml:space="preserve">done </w:t>
      </w:r>
      <w:r w:rsidR="00DB42D9" w:rsidRPr="00305516">
        <w:rPr>
          <w:rFonts w:asciiTheme="minorHAnsi" w:hAnsiTheme="minorHAnsi"/>
        </w:rPr>
        <w:t>something really bad.  She correctly stated that “in fact, only two people have ever been fired in total – one who was caught stealing and one who punched the supervisor.”</w:t>
      </w:r>
    </w:p>
    <w:p w:rsidR="00DB42D9" w:rsidRPr="00305516" w:rsidRDefault="00DB42D9">
      <w:pPr>
        <w:rPr>
          <w:rFonts w:asciiTheme="minorHAnsi" w:hAnsiTheme="minorHAnsi"/>
        </w:rPr>
      </w:pPr>
    </w:p>
    <w:p w:rsidR="00DB42D9" w:rsidRPr="00305516" w:rsidRDefault="00DB42D9">
      <w:pPr>
        <w:rPr>
          <w:rFonts w:asciiTheme="minorHAnsi" w:hAnsiTheme="minorHAnsi"/>
        </w:rPr>
      </w:pPr>
      <w:r w:rsidRPr="00305516">
        <w:rPr>
          <w:rFonts w:asciiTheme="minorHAnsi" w:hAnsiTheme="minorHAnsi"/>
        </w:rPr>
        <w:t>Archie sta</w:t>
      </w:r>
      <w:r w:rsidR="00E9648E">
        <w:rPr>
          <w:rFonts w:asciiTheme="minorHAnsi" w:hAnsiTheme="minorHAnsi"/>
        </w:rPr>
        <w:t>r</w:t>
      </w:r>
      <w:r w:rsidRPr="00305516">
        <w:rPr>
          <w:rFonts w:asciiTheme="minorHAnsi" w:hAnsiTheme="minorHAnsi"/>
        </w:rPr>
        <w:t>ted to work after lunch, and was assigned to the mixing department under the direct supervision of his girlfriend, Delilah.  She instructed him as to his duties and told him that he would be on “Probation” for 6 months.</w:t>
      </w:r>
    </w:p>
    <w:p w:rsidR="00DB42D9" w:rsidRPr="00305516" w:rsidRDefault="00DB42D9">
      <w:pPr>
        <w:rPr>
          <w:rFonts w:asciiTheme="minorHAnsi" w:hAnsiTheme="minorHAnsi"/>
        </w:rPr>
      </w:pPr>
    </w:p>
    <w:p w:rsidR="00DB42D9" w:rsidRPr="00305516" w:rsidRDefault="00DB42D9">
      <w:pPr>
        <w:rPr>
          <w:rFonts w:asciiTheme="minorHAnsi" w:hAnsiTheme="minorHAnsi"/>
        </w:rPr>
      </w:pPr>
      <w:r w:rsidRPr="00305516">
        <w:rPr>
          <w:rFonts w:asciiTheme="minorHAnsi" w:hAnsiTheme="minorHAnsi"/>
        </w:rPr>
        <w:t>By October of 201</w:t>
      </w:r>
      <w:r w:rsidR="00CB7A1F" w:rsidRPr="00305516">
        <w:rPr>
          <w:rFonts w:asciiTheme="minorHAnsi" w:hAnsiTheme="minorHAnsi"/>
        </w:rPr>
        <w:t>2</w:t>
      </w:r>
      <w:r w:rsidRPr="00305516">
        <w:rPr>
          <w:rFonts w:asciiTheme="minorHAnsi" w:hAnsiTheme="minorHAnsi"/>
        </w:rPr>
        <w:t xml:space="preserve">, Archie had become quite proficient at mixing.  He had never received any discipline.  He had been the </w:t>
      </w:r>
      <w:r w:rsidRPr="00305516">
        <w:rPr>
          <w:rFonts w:asciiTheme="minorHAnsi" w:hAnsiTheme="minorHAnsi"/>
          <w:i/>
        </w:rPr>
        <w:t>Employee of the Month</w:t>
      </w:r>
      <w:r w:rsidRPr="00305516">
        <w:rPr>
          <w:rFonts w:asciiTheme="minorHAnsi" w:hAnsiTheme="minorHAnsi"/>
        </w:rPr>
        <w:t xml:space="preserve"> six times, the last time being in May of 201</w:t>
      </w:r>
      <w:r w:rsidR="00CB7A1F" w:rsidRPr="00305516">
        <w:rPr>
          <w:rFonts w:asciiTheme="minorHAnsi" w:hAnsiTheme="minorHAnsi"/>
        </w:rPr>
        <w:t>2</w:t>
      </w:r>
      <w:r w:rsidRPr="00305516">
        <w:rPr>
          <w:rFonts w:asciiTheme="minorHAnsi" w:hAnsiTheme="minorHAnsi"/>
        </w:rPr>
        <w:t>.  He had a perfect attendance record for all of 201</w:t>
      </w:r>
      <w:r w:rsidR="00CB7A1F" w:rsidRPr="00305516">
        <w:rPr>
          <w:rFonts w:asciiTheme="minorHAnsi" w:hAnsiTheme="minorHAnsi"/>
        </w:rPr>
        <w:t>1</w:t>
      </w:r>
      <w:r w:rsidRPr="00305516">
        <w:rPr>
          <w:rFonts w:asciiTheme="minorHAnsi" w:hAnsiTheme="minorHAnsi"/>
        </w:rPr>
        <w:t xml:space="preserve"> and 201</w:t>
      </w:r>
      <w:r w:rsidR="00CB7A1F" w:rsidRPr="00305516">
        <w:rPr>
          <w:rFonts w:asciiTheme="minorHAnsi" w:hAnsiTheme="minorHAnsi"/>
        </w:rPr>
        <w:t>2</w:t>
      </w:r>
      <w:r w:rsidRPr="00305516">
        <w:rPr>
          <w:rFonts w:asciiTheme="minorHAnsi" w:hAnsiTheme="minorHAnsi"/>
        </w:rPr>
        <w:t>.</w:t>
      </w:r>
    </w:p>
    <w:p w:rsidR="00DB42D9" w:rsidRPr="00305516" w:rsidRDefault="00DB42D9">
      <w:pPr>
        <w:rPr>
          <w:rFonts w:asciiTheme="minorHAnsi" w:hAnsiTheme="minorHAnsi"/>
        </w:rPr>
      </w:pPr>
    </w:p>
    <w:p w:rsidR="00DB42D9" w:rsidRPr="00305516" w:rsidRDefault="00DB42D9">
      <w:pPr>
        <w:rPr>
          <w:rFonts w:asciiTheme="minorHAnsi" w:hAnsiTheme="minorHAnsi"/>
        </w:rPr>
      </w:pPr>
      <w:r w:rsidRPr="00305516">
        <w:rPr>
          <w:rFonts w:asciiTheme="minorHAnsi" w:hAnsiTheme="minorHAnsi"/>
        </w:rPr>
        <w:t>As part of his duties, Archie would mix batches of “</w:t>
      </w:r>
      <w:proofErr w:type="spellStart"/>
      <w:r w:rsidRPr="00305516">
        <w:rPr>
          <w:rFonts w:asciiTheme="minorHAnsi" w:hAnsiTheme="minorHAnsi"/>
        </w:rPr>
        <w:t>boutone</w:t>
      </w:r>
      <w:proofErr w:type="spellEnd"/>
      <w:r w:rsidRPr="00305516">
        <w:rPr>
          <w:rFonts w:asciiTheme="minorHAnsi" w:hAnsiTheme="minorHAnsi"/>
        </w:rPr>
        <w:t>” large enough to make 5,000 buttons each in an extra-large, industrial-sized, American-made</w:t>
      </w:r>
      <w:r w:rsidR="00E9648E">
        <w:rPr>
          <w:rFonts w:asciiTheme="minorHAnsi" w:hAnsiTheme="minorHAnsi"/>
        </w:rPr>
        <w:t>,</w:t>
      </w:r>
      <w:r w:rsidRPr="00305516">
        <w:rPr>
          <w:rFonts w:asciiTheme="minorHAnsi" w:hAnsiTheme="minorHAnsi"/>
        </w:rPr>
        <w:t xml:space="preserve"> </w:t>
      </w:r>
      <w:r w:rsidRPr="00305516">
        <w:rPr>
          <w:rFonts w:asciiTheme="minorHAnsi" w:hAnsiTheme="minorHAnsi"/>
          <w:i/>
        </w:rPr>
        <w:t>Hobart</w:t>
      </w:r>
      <w:r w:rsidRPr="00305516">
        <w:rPr>
          <w:rFonts w:asciiTheme="minorHAnsi" w:hAnsiTheme="minorHAnsi"/>
        </w:rPr>
        <w:t xml:space="preserve"> mixer by putting in the normal resins and chemicals and then adding colors according to the color formula and instructions from Delilah.</w:t>
      </w:r>
    </w:p>
    <w:p w:rsidR="00DB42D9" w:rsidRPr="00305516" w:rsidRDefault="00DB42D9">
      <w:pPr>
        <w:rPr>
          <w:rFonts w:asciiTheme="minorHAnsi" w:hAnsiTheme="minorHAnsi"/>
        </w:rPr>
      </w:pPr>
    </w:p>
    <w:p w:rsidR="00DB42D9" w:rsidRPr="00305516" w:rsidRDefault="00DB42D9">
      <w:pPr>
        <w:rPr>
          <w:rFonts w:asciiTheme="minorHAnsi" w:hAnsiTheme="minorHAnsi"/>
        </w:rPr>
      </w:pPr>
      <w:r w:rsidRPr="00305516">
        <w:rPr>
          <w:rFonts w:asciiTheme="minorHAnsi" w:hAnsiTheme="minorHAnsi"/>
        </w:rPr>
        <w:t xml:space="preserve">On October 15, Delilah told Archie that she would be going to an Alumni Seminar at </w:t>
      </w:r>
      <w:r w:rsidR="00F63B47" w:rsidRPr="00305516">
        <w:rPr>
          <w:rFonts w:asciiTheme="minorHAnsi" w:hAnsiTheme="minorHAnsi"/>
        </w:rPr>
        <w:t>Oakland University</w:t>
      </w:r>
      <w:r w:rsidRPr="00305516">
        <w:rPr>
          <w:rFonts w:asciiTheme="minorHAnsi" w:hAnsiTheme="minorHAnsi"/>
        </w:rPr>
        <w:t xml:space="preserve"> the next </w:t>
      </w:r>
      <w:r w:rsidR="00E9648E">
        <w:rPr>
          <w:rFonts w:asciiTheme="minorHAnsi" w:hAnsiTheme="minorHAnsi"/>
        </w:rPr>
        <w:t>day, and that he was to fill an</w:t>
      </w:r>
      <w:r w:rsidRPr="00305516">
        <w:rPr>
          <w:rFonts w:asciiTheme="minorHAnsi" w:hAnsiTheme="minorHAnsi"/>
        </w:rPr>
        <w:t xml:space="preserve"> extraordinarily large order for 30,000 buttons of “</w:t>
      </w:r>
      <w:r w:rsidRPr="00305516">
        <w:rPr>
          <w:rFonts w:asciiTheme="minorHAnsi" w:hAnsiTheme="minorHAnsi"/>
          <w:i/>
        </w:rPr>
        <w:t>324 Blue</w:t>
      </w:r>
      <w:r w:rsidRPr="00305516">
        <w:rPr>
          <w:rFonts w:asciiTheme="minorHAnsi" w:hAnsiTheme="minorHAnsi"/>
        </w:rPr>
        <w:t>” in her absence.</w:t>
      </w:r>
    </w:p>
    <w:p w:rsidR="00DB42D9" w:rsidRPr="00305516" w:rsidRDefault="00DB42D9">
      <w:pPr>
        <w:rPr>
          <w:rFonts w:asciiTheme="minorHAnsi" w:hAnsiTheme="minorHAnsi"/>
        </w:rPr>
      </w:pPr>
    </w:p>
    <w:p w:rsidR="00DB42D9" w:rsidRPr="00305516" w:rsidRDefault="00DB42D9">
      <w:pPr>
        <w:rPr>
          <w:rFonts w:asciiTheme="minorHAnsi" w:hAnsiTheme="minorHAnsi"/>
        </w:rPr>
      </w:pPr>
      <w:r w:rsidRPr="00305516">
        <w:rPr>
          <w:rFonts w:asciiTheme="minorHAnsi" w:hAnsiTheme="minorHAnsi"/>
        </w:rPr>
        <w:t>On October 16, Archie proceeded to follow Delilah’s instructions.  It took him all day to make the six batches.  Near the end of the day, however, when Rosemary, the owner, entered the production department from the office, she saw the blue buttons and loudly screamed “What idiot did this‽”  It seemed that everyone in the place stopped what they were doing and looked at Archie.  It turned out that the buttons were supposed to be “329 Teal” and not “324 Blue.”</w:t>
      </w:r>
    </w:p>
    <w:p w:rsidR="00DB42D9" w:rsidRPr="00305516" w:rsidRDefault="00DB42D9">
      <w:pPr>
        <w:rPr>
          <w:rFonts w:asciiTheme="minorHAnsi" w:hAnsiTheme="minorHAnsi"/>
        </w:rPr>
      </w:pPr>
    </w:p>
    <w:p w:rsidR="00DB42D9" w:rsidRPr="00305516" w:rsidRDefault="00DB42D9">
      <w:pPr>
        <w:rPr>
          <w:rFonts w:asciiTheme="minorHAnsi" w:hAnsiTheme="minorHAnsi"/>
        </w:rPr>
      </w:pPr>
      <w:r w:rsidRPr="00305516">
        <w:rPr>
          <w:rFonts w:asciiTheme="minorHAnsi" w:hAnsiTheme="minorHAnsi"/>
        </w:rPr>
        <w:t xml:space="preserve">The </w:t>
      </w:r>
      <w:r w:rsidR="006569C8" w:rsidRPr="00305516">
        <w:rPr>
          <w:rFonts w:asciiTheme="minorHAnsi" w:hAnsiTheme="minorHAnsi"/>
        </w:rPr>
        <w:t>whole</w:t>
      </w:r>
      <w:r w:rsidRPr="00305516">
        <w:rPr>
          <w:rFonts w:asciiTheme="minorHAnsi" w:hAnsiTheme="minorHAnsi"/>
        </w:rPr>
        <w:t xml:space="preserve"> plant had been engaged all day in making unusable custom color buttons wasting both time and materials resulting not only in a monetary loss, but a </w:t>
      </w:r>
      <w:proofErr w:type="gramStart"/>
      <w:r w:rsidRPr="00305516">
        <w:rPr>
          <w:rFonts w:asciiTheme="minorHAnsi" w:hAnsiTheme="minorHAnsi"/>
        </w:rPr>
        <w:t>dissatisfied</w:t>
      </w:r>
      <w:proofErr w:type="gramEnd"/>
      <w:r w:rsidRPr="00305516">
        <w:rPr>
          <w:rFonts w:asciiTheme="minorHAnsi" w:hAnsiTheme="minorHAnsi"/>
        </w:rPr>
        <w:t xml:space="preserve"> customer who needed the buttons to continue production at her US shirt factory.</w:t>
      </w:r>
    </w:p>
    <w:p w:rsidR="00F63B47" w:rsidRPr="00305516" w:rsidRDefault="00F63B47">
      <w:pPr>
        <w:rPr>
          <w:rFonts w:asciiTheme="minorHAnsi" w:hAnsiTheme="minorHAnsi"/>
        </w:rPr>
      </w:pPr>
    </w:p>
    <w:p w:rsidR="00F63B47" w:rsidRPr="00305516" w:rsidRDefault="00F63B47">
      <w:pPr>
        <w:rPr>
          <w:rFonts w:asciiTheme="minorHAnsi" w:hAnsiTheme="minorHAnsi"/>
        </w:rPr>
      </w:pPr>
      <w:r w:rsidRPr="00305516">
        <w:rPr>
          <w:rFonts w:asciiTheme="minorHAnsi" w:hAnsiTheme="minorHAnsi"/>
        </w:rPr>
        <w:t xml:space="preserve">As the other employees standing nearby listened, Archie told Rosemary that he had followed the specific instructions of Delilah in making the blue buttons.  </w:t>
      </w:r>
      <w:r w:rsidR="006569C8" w:rsidRPr="00305516">
        <w:rPr>
          <w:rFonts w:asciiTheme="minorHAnsi" w:hAnsiTheme="minorHAnsi"/>
        </w:rPr>
        <w:t xml:space="preserve">Rosemary immediately </w:t>
      </w:r>
      <w:r w:rsidR="006569C8">
        <w:rPr>
          <w:rFonts w:asciiTheme="minorHAnsi" w:hAnsiTheme="minorHAnsi"/>
        </w:rPr>
        <w:t>t</w:t>
      </w:r>
      <w:r w:rsidR="006569C8" w:rsidRPr="00305516">
        <w:rPr>
          <w:rFonts w:asciiTheme="minorHAnsi" w:hAnsiTheme="minorHAnsi"/>
        </w:rPr>
        <w:t xml:space="preserve">old Archie that he was fired and ordered him off the property – signaling for Knuckles, the Security Officer, to escort him out.  </w:t>
      </w:r>
      <w:r w:rsidRPr="00305516">
        <w:rPr>
          <w:rFonts w:asciiTheme="minorHAnsi" w:hAnsiTheme="minorHAnsi"/>
        </w:rPr>
        <w:t>A number of the employees, who had witnessed the exchange, quickly averted their eyes and returned to their duties so as not to draw the attention and/or wrath or Rosemary.</w:t>
      </w:r>
    </w:p>
    <w:p w:rsidR="00F63B47" w:rsidRPr="00305516" w:rsidRDefault="00F63B47">
      <w:pPr>
        <w:rPr>
          <w:rFonts w:asciiTheme="minorHAnsi" w:hAnsiTheme="minorHAnsi"/>
        </w:rPr>
      </w:pPr>
    </w:p>
    <w:p w:rsidR="00E56FDE" w:rsidRDefault="00E56FDE">
      <w:pPr>
        <w:rPr>
          <w:rFonts w:asciiTheme="minorHAnsi" w:hAnsiTheme="minorHAnsi"/>
        </w:rPr>
      </w:pPr>
    </w:p>
    <w:p w:rsidR="00E56FDE" w:rsidRDefault="00E56FDE">
      <w:pPr>
        <w:rPr>
          <w:rFonts w:asciiTheme="minorHAnsi" w:hAnsiTheme="minorHAnsi"/>
        </w:rPr>
      </w:pPr>
    </w:p>
    <w:p w:rsidR="00F63B47" w:rsidRPr="00305516" w:rsidRDefault="00F63B47">
      <w:pPr>
        <w:rPr>
          <w:rFonts w:asciiTheme="minorHAnsi" w:hAnsiTheme="minorHAnsi"/>
        </w:rPr>
      </w:pPr>
      <w:proofErr w:type="gramStart"/>
      <w:r w:rsidRPr="00305516">
        <w:rPr>
          <w:rFonts w:asciiTheme="minorHAnsi" w:hAnsiTheme="minorHAnsi"/>
        </w:rPr>
        <w:lastRenderedPageBreak/>
        <w:t>Archie immediately texted Delilah, urgently asking her to call him ASAP.</w:t>
      </w:r>
      <w:proofErr w:type="gramEnd"/>
      <w:r w:rsidRPr="00305516">
        <w:rPr>
          <w:rFonts w:asciiTheme="minorHAnsi" w:hAnsiTheme="minorHAnsi"/>
        </w:rPr>
        <w:t xml:space="preserve">  She called him that evening as soon as she got home from the rather interesting and enlightening Oakland University Alumni Seminar presented by the HRD Student Association and honor Society.  The next morning, Delilah and Archie went to Rosemary’s office.  Delilah admitted that the whole mix-up was her mistake and not Archie’s.  Rosemary said that Archie was still fired because his statement that it was Delilah that had made a mistake was insolent and had embarrassed the family in front of the other employees.  Besides, she never liked him anyway and wished that Delilah would find a more ambitious and perhaps wealthier boyfriend.</w:t>
      </w:r>
    </w:p>
    <w:p w:rsidR="00F63B47" w:rsidRPr="00305516" w:rsidRDefault="00F63B47">
      <w:pPr>
        <w:rPr>
          <w:rFonts w:asciiTheme="minorHAnsi" w:hAnsiTheme="minorHAnsi"/>
        </w:rPr>
      </w:pPr>
    </w:p>
    <w:p w:rsidR="00F63B47" w:rsidRPr="00305516" w:rsidRDefault="00F63B47">
      <w:pPr>
        <w:rPr>
          <w:rFonts w:asciiTheme="minorHAnsi" w:hAnsiTheme="minorHAnsi"/>
        </w:rPr>
      </w:pPr>
      <w:r w:rsidRPr="00305516">
        <w:rPr>
          <w:rFonts w:asciiTheme="minorHAnsi" w:hAnsiTheme="minorHAnsi"/>
        </w:rPr>
        <w:t>Since that time, Archie has been without a job.  He has looked and interviewed, but when he discloses his former employment and the circumstances of his departure</w:t>
      </w:r>
      <w:r w:rsidR="00CB7A1F" w:rsidRPr="00305516">
        <w:rPr>
          <w:rFonts w:asciiTheme="minorHAnsi" w:hAnsiTheme="minorHAnsi"/>
        </w:rPr>
        <w:t>, these potential employers thank him and tell him that he might be contacted in the future.  No employer has contacted him.</w:t>
      </w:r>
    </w:p>
    <w:p w:rsidR="00CB7A1F" w:rsidRPr="00305516" w:rsidRDefault="00CB7A1F">
      <w:pPr>
        <w:rPr>
          <w:rFonts w:asciiTheme="minorHAnsi" w:hAnsiTheme="minorHAnsi"/>
        </w:rPr>
      </w:pPr>
    </w:p>
    <w:p w:rsidR="00CB7A1F" w:rsidRPr="00305516" w:rsidRDefault="00CB7A1F">
      <w:pPr>
        <w:rPr>
          <w:rFonts w:asciiTheme="minorHAnsi" w:hAnsiTheme="minorHAnsi"/>
        </w:rPr>
      </w:pPr>
      <w:r w:rsidRPr="00305516">
        <w:rPr>
          <w:rFonts w:asciiTheme="minorHAnsi" w:hAnsiTheme="minorHAnsi"/>
        </w:rPr>
        <w:t>Archie indicates to you that he feels that there was no just cause for his discharge.  He wants his job back for some kind of money damages other than the Unemployment Compensation he received ($3</w:t>
      </w:r>
      <w:r w:rsidR="00E4674B">
        <w:rPr>
          <w:rFonts w:asciiTheme="minorHAnsi" w:hAnsiTheme="minorHAnsi"/>
        </w:rPr>
        <w:t>1</w:t>
      </w:r>
      <w:r w:rsidRPr="00305516">
        <w:rPr>
          <w:rFonts w:asciiTheme="minorHAnsi" w:hAnsiTheme="minorHAnsi"/>
        </w:rPr>
        <w:t xml:space="preserve">0/week for 20 weeks).  He doesn’t think that Rosemary could legally require him to stop working at his computer job as a condition of employment at </w:t>
      </w:r>
      <w:r w:rsidR="00E4674B">
        <w:rPr>
          <w:rFonts w:asciiTheme="minorHAnsi" w:hAnsiTheme="minorHAnsi"/>
        </w:rPr>
        <w:t>R</w:t>
      </w:r>
      <w:r w:rsidRPr="00305516">
        <w:rPr>
          <w:rFonts w:asciiTheme="minorHAnsi" w:hAnsiTheme="minorHAnsi"/>
        </w:rPr>
        <w:t>FBW.  Now he can’t return there because they are angry at him for quitting.  He can’t even visit Delilah at work, because he is too embarrassed to face the other employees after what happened.  Archie believes that he was discriminated against.</w:t>
      </w:r>
    </w:p>
    <w:p w:rsidR="00CB7A1F" w:rsidRPr="00305516" w:rsidRDefault="00CB7A1F">
      <w:pPr>
        <w:rPr>
          <w:rFonts w:asciiTheme="minorHAnsi" w:hAnsiTheme="minorHAnsi"/>
        </w:rPr>
      </w:pPr>
    </w:p>
    <w:p w:rsidR="00CB7A1F" w:rsidRPr="00305516" w:rsidRDefault="00CB7A1F">
      <w:pPr>
        <w:rPr>
          <w:rFonts w:asciiTheme="minorHAnsi" w:hAnsiTheme="minorHAnsi"/>
        </w:rPr>
      </w:pPr>
      <w:r w:rsidRPr="00305516">
        <w:rPr>
          <w:rFonts w:asciiTheme="minorHAnsi" w:hAnsiTheme="minorHAnsi"/>
          <w:b/>
        </w:rPr>
        <w:t>Please separately answer the questions below pertinent to Archie’s scenario, and explain them along with Archie’s chances of winning on each of them using 100 words or fewer, each.</w:t>
      </w:r>
    </w:p>
    <w:p w:rsidR="00CB7A1F" w:rsidRPr="00305516" w:rsidRDefault="00CB7A1F">
      <w:pPr>
        <w:rPr>
          <w:rFonts w:asciiTheme="minorHAnsi" w:hAnsiTheme="minorHAnsi"/>
        </w:rPr>
      </w:pPr>
    </w:p>
    <w:p w:rsidR="00CB7A1F" w:rsidRPr="00305516" w:rsidRDefault="00CB7A1F" w:rsidP="00CB7A1F">
      <w:pPr>
        <w:pStyle w:val="ListParagraph"/>
        <w:numPr>
          <w:ilvl w:val="0"/>
          <w:numId w:val="1"/>
        </w:numPr>
        <w:rPr>
          <w:rFonts w:asciiTheme="minorHAnsi" w:hAnsiTheme="minorHAnsi"/>
        </w:rPr>
      </w:pPr>
      <w:r w:rsidRPr="00305516">
        <w:rPr>
          <w:rFonts w:asciiTheme="minorHAnsi" w:hAnsiTheme="minorHAnsi"/>
        </w:rPr>
        <w:t>Was the “No Moonlighting” rule legal – especially in light of the fact that it would not have interfered with Archie’s work at RFBW?</w:t>
      </w:r>
    </w:p>
    <w:p w:rsidR="00CB7A1F" w:rsidRPr="00305516" w:rsidRDefault="00CB7A1F" w:rsidP="00CB7A1F">
      <w:pPr>
        <w:pStyle w:val="ListParagraph"/>
        <w:numPr>
          <w:ilvl w:val="0"/>
          <w:numId w:val="1"/>
        </w:numPr>
        <w:rPr>
          <w:rFonts w:asciiTheme="minorHAnsi" w:hAnsiTheme="minorHAnsi"/>
        </w:rPr>
      </w:pPr>
      <w:r w:rsidRPr="00305516">
        <w:rPr>
          <w:rFonts w:asciiTheme="minorHAnsi" w:hAnsiTheme="minorHAnsi"/>
        </w:rPr>
        <w:t xml:space="preserve">Assume (for purposes of this section) that it </w:t>
      </w:r>
      <w:r w:rsidR="006569C8" w:rsidRPr="00305516">
        <w:rPr>
          <w:rFonts w:asciiTheme="minorHAnsi" w:hAnsiTheme="minorHAnsi"/>
        </w:rPr>
        <w:t>was;</w:t>
      </w:r>
      <w:r w:rsidRPr="00305516">
        <w:rPr>
          <w:rFonts w:asciiTheme="minorHAnsi" w:hAnsiTheme="minorHAnsi"/>
        </w:rPr>
        <w:t xml:space="preserve"> did Archie’s compliance with it causing him to relinquish his “just cause” computer job create an implied contract of employment producing a “just cause” standard for continued employment?</w:t>
      </w:r>
    </w:p>
    <w:p w:rsidR="00CB7A1F" w:rsidRPr="00305516" w:rsidRDefault="00CB7A1F" w:rsidP="00CB7A1F">
      <w:pPr>
        <w:pStyle w:val="ListParagraph"/>
        <w:numPr>
          <w:ilvl w:val="0"/>
          <w:numId w:val="1"/>
        </w:numPr>
        <w:rPr>
          <w:rFonts w:asciiTheme="minorHAnsi" w:hAnsiTheme="minorHAnsi"/>
        </w:rPr>
      </w:pPr>
      <w:r w:rsidRPr="00305516">
        <w:rPr>
          <w:rFonts w:asciiTheme="minorHAnsi" w:hAnsiTheme="minorHAnsi"/>
        </w:rPr>
        <w:t>Does the fact that Archie successfully served as a probation period create a just cause contract of employment?</w:t>
      </w:r>
    </w:p>
    <w:p w:rsidR="00CB7A1F" w:rsidRPr="00305516" w:rsidRDefault="00CB7A1F" w:rsidP="00CB7A1F">
      <w:pPr>
        <w:pStyle w:val="ListParagraph"/>
        <w:numPr>
          <w:ilvl w:val="0"/>
          <w:numId w:val="1"/>
        </w:numPr>
        <w:rPr>
          <w:rFonts w:asciiTheme="minorHAnsi" w:hAnsiTheme="minorHAnsi"/>
        </w:rPr>
      </w:pPr>
      <w:r w:rsidRPr="00305516">
        <w:rPr>
          <w:rFonts w:asciiTheme="minorHAnsi" w:hAnsiTheme="minorHAnsi"/>
        </w:rPr>
        <w:t>Does Archie’s excellent employment record create the necessity for the employer to have just cause to terminate Archie’s employment?</w:t>
      </w:r>
    </w:p>
    <w:p w:rsidR="00CB7A1F" w:rsidRPr="00305516" w:rsidRDefault="00CB7A1F" w:rsidP="00CB7A1F">
      <w:pPr>
        <w:pStyle w:val="ListParagraph"/>
        <w:numPr>
          <w:ilvl w:val="0"/>
          <w:numId w:val="1"/>
        </w:numPr>
        <w:rPr>
          <w:rFonts w:asciiTheme="minorHAnsi" w:hAnsiTheme="minorHAnsi"/>
        </w:rPr>
      </w:pPr>
      <w:r w:rsidRPr="00305516">
        <w:rPr>
          <w:rFonts w:asciiTheme="minorHAnsi" w:hAnsiTheme="minorHAnsi"/>
        </w:rPr>
        <w:t>Is the termination of Archie’s employment legal in light of the fact that the mistake was not Archie’s fault?</w:t>
      </w:r>
    </w:p>
    <w:p w:rsidR="00CB7A1F" w:rsidRPr="00305516" w:rsidRDefault="00CB7A1F" w:rsidP="00CB7A1F">
      <w:pPr>
        <w:pStyle w:val="ListParagraph"/>
        <w:numPr>
          <w:ilvl w:val="0"/>
          <w:numId w:val="1"/>
        </w:numPr>
        <w:rPr>
          <w:rFonts w:asciiTheme="minorHAnsi" w:hAnsiTheme="minorHAnsi"/>
        </w:rPr>
      </w:pPr>
      <w:r w:rsidRPr="00305516">
        <w:rPr>
          <w:rFonts w:asciiTheme="minorHAnsi" w:hAnsiTheme="minorHAnsi"/>
        </w:rPr>
        <w:t>Can Archie be legally fired for “embarrassing the family,” even though the mistake was 100% a family member’s fault?</w:t>
      </w:r>
    </w:p>
    <w:p w:rsidR="00CB7A1F" w:rsidRPr="00305516" w:rsidRDefault="00CB7A1F" w:rsidP="00CB7A1F">
      <w:pPr>
        <w:pStyle w:val="ListParagraph"/>
        <w:numPr>
          <w:ilvl w:val="0"/>
          <w:numId w:val="1"/>
        </w:numPr>
        <w:rPr>
          <w:rFonts w:asciiTheme="minorHAnsi" w:hAnsiTheme="minorHAnsi"/>
        </w:rPr>
      </w:pPr>
      <w:r w:rsidRPr="00305516">
        <w:rPr>
          <w:rFonts w:asciiTheme="minorHAnsi" w:hAnsiTheme="minorHAnsi"/>
        </w:rPr>
        <w:t>Based on the facts presented, decide if Archie has a valid claim of illegal discrimination.</w:t>
      </w:r>
    </w:p>
    <w:p w:rsidR="00F3242A" w:rsidRPr="00305516" w:rsidRDefault="00F3242A" w:rsidP="00305516">
      <w:pPr>
        <w:widowControl/>
        <w:pBdr>
          <w:bottom w:val="single" w:sz="4" w:space="1" w:color="auto"/>
        </w:pBdr>
        <w:jc w:val="center"/>
        <w:rPr>
          <w:rFonts w:asciiTheme="minorHAnsi" w:hAnsiTheme="minorHAnsi"/>
          <w:b/>
          <w:sz w:val="32"/>
          <w:szCs w:val="32"/>
        </w:rPr>
      </w:pPr>
      <w:r w:rsidRPr="00305516">
        <w:rPr>
          <w:rFonts w:asciiTheme="minorHAnsi" w:hAnsiTheme="minorHAnsi"/>
        </w:rPr>
        <w:br w:type="page"/>
      </w:r>
      <w:r w:rsidRPr="00305516">
        <w:rPr>
          <w:rFonts w:asciiTheme="minorHAnsi" w:hAnsiTheme="minorHAnsi"/>
          <w:b/>
          <w:sz w:val="32"/>
          <w:szCs w:val="32"/>
        </w:rPr>
        <w:lastRenderedPageBreak/>
        <w:t>Part 1 – Problem 2</w:t>
      </w:r>
    </w:p>
    <w:p w:rsidR="00F3242A" w:rsidRPr="00305516" w:rsidRDefault="00F3242A" w:rsidP="00305516">
      <w:pPr>
        <w:widowControl/>
        <w:tabs>
          <w:tab w:val="right" w:pos="9360"/>
        </w:tabs>
        <w:rPr>
          <w:rFonts w:asciiTheme="minorHAnsi" w:hAnsiTheme="minorHAnsi"/>
        </w:rPr>
      </w:pPr>
      <w:r w:rsidRPr="00305516">
        <w:rPr>
          <w:rFonts w:asciiTheme="minorHAnsi" w:hAnsiTheme="minorHAnsi"/>
        </w:rPr>
        <w:t>“</w:t>
      </w:r>
      <w:r w:rsidR="008936CA">
        <w:rPr>
          <w:rFonts w:asciiTheme="minorHAnsi" w:hAnsiTheme="minorHAnsi"/>
        </w:rPr>
        <w:t>After the Spike</w:t>
      </w:r>
      <w:r w:rsidRPr="00305516">
        <w:rPr>
          <w:rFonts w:asciiTheme="minorHAnsi" w:hAnsiTheme="minorHAnsi"/>
        </w:rPr>
        <w:t>”</w:t>
      </w:r>
      <w:r w:rsidR="00305516">
        <w:rPr>
          <w:rFonts w:asciiTheme="minorHAnsi" w:hAnsiTheme="minorHAnsi"/>
        </w:rPr>
        <w:tab/>
      </w:r>
      <w:r w:rsidR="008936CA">
        <w:rPr>
          <w:rFonts w:asciiTheme="minorHAnsi" w:hAnsiTheme="minorHAnsi"/>
        </w:rPr>
        <w:t>25</w:t>
      </w:r>
      <w:r w:rsidRPr="00305516">
        <w:rPr>
          <w:rFonts w:asciiTheme="minorHAnsi" w:hAnsiTheme="minorHAnsi"/>
        </w:rPr>
        <w:t xml:space="preserve"> Points</w:t>
      </w:r>
    </w:p>
    <w:p w:rsidR="008936CA" w:rsidRPr="00C03E6C" w:rsidRDefault="008936CA" w:rsidP="008936CA">
      <w:pPr>
        <w:spacing w:before="100" w:beforeAutospacing="1" w:after="100" w:afterAutospacing="1"/>
        <w:rPr>
          <w:rFonts w:asciiTheme="minorHAnsi" w:hAnsiTheme="minorHAnsi" w:cs="Tahoma"/>
          <w:color w:val="000000"/>
          <w:szCs w:val="24"/>
        </w:rPr>
      </w:pPr>
      <w:r w:rsidRPr="00C03E6C">
        <w:rPr>
          <w:rFonts w:asciiTheme="minorHAnsi" w:hAnsiTheme="minorHAnsi" w:cs="Tahoma"/>
          <w:color w:val="000000"/>
          <w:szCs w:val="24"/>
        </w:rPr>
        <w:t xml:space="preserve">Camellia is a bright and vivacious young woman of 27 years.  She is attractive and absolutely physically fit.  Camellia played volleyball in college and was named to the all-league team for two years running.  That is where she met her husband of only three months, Lincoln (Link for short) Montgomery.  </w:t>
      </w:r>
    </w:p>
    <w:p w:rsidR="008936CA" w:rsidRPr="00C03E6C" w:rsidRDefault="008936CA" w:rsidP="008936CA">
      <w:pPr>
        <w:spacing w:before="100" w:beforeAutospacing="1" w:after="100" w:afterAutospacing="1"/>
        <w:rPr>
          <w:rFonts w:asciiTheme="minorHAnsi" w:hAnsiTheme="minorHAnsi" w:cs="Tahoma"/>
          <w:color w:val="000000"/>
          <w:szCs w:val="24"/>
        </w:rPr>
      </w:pPr>
      <w:r w:rsidRPr="00C03E6C">
        <w:rPr>
          <w:rFonts w:asciiTheme="minorHAnsi" w:hAnsiTheme="minorHAnsi" w:cs="Tahoma"/>
          <w:color w:val="000000"/>
          <w:szCs w:val="24"/>
        </w:rPr>
        <w:t xml:space="preserve">Camellia has been an employee in the HR Department of the </w:t>
      </w:r>
      <w:proofErr w:type="spellStart"/>
      <w:r w:rsidRPr="00C03E6C">
        <w:rPr>
          <w:rFonts w:asciiTheme="minorHAnsi" w:hAnsiTheme="minorHAnsi" w:cs="Tahoma"/>
          <w:color w:val="000000"/>
          <w:szCs w:val="24"/>
        </w:rPr>
        <w:t>Botsford</w:t>
      </w:r>
      <w:proofErr w:type="spellEnd"/>
      <w:r w:rsidRPr="00C03E6C">
        <w:rPr>
          <w:rFonts w:asciiTheme="minorHAnsi" w:hAnsiTheme="minorHAnsi" w:cs="Tahoma"/>
          <w:color w:val="000000"/>
          <w:szCs w:val="24"/>
        </w:rPr>
        <w:t xml:space="preserve"> Bank at its headquarters in Farmington Hills, Michigan since she graduated from Oakland University in 2006.  The bank president, Montgomery (Monty for short) </w:t>
      </w:r>
      <w:proofErr w:type="spellStart"/>
      <w:r w:rsidRPr="00C03E6C">
        <w:rPr>
          <w:rFonts w:asciiTheme="minorHAnsi" w:hAnsiTheme="minorHAnsi" w:cs="Tahoma"/>
          <w:color w:val="000000"/>
          <w:szCs w:val="24"/>
        </w:rPr>
        <w:t>Botsford</w:t>
      </w:r>
      <w:proofErr w:type="spellEnd"/>
      <w:r w:rsidRPr="00C03E6C">
        <w:rPr>
          <w:rFonts w:asciiTheme="minorHAnsi" w:hAnsiTheme="minorHAnsi" w:cs="Tahoma"/>
          <w:color w:val="000000"/>
          <w:szCs w:val="24"/>
        </w:rPr>
        <w:t xml:space="preserve"> after learning of Camellia’s prowess at volleyball recruited Camellia to head up a company sponsored recreational volleyball team to compete in the Midwest League as good public relations and advertising for the bank.  Camellia didn’t want any part of volley ball as she and Link were “trying” to have a baby.  Camellia, however, was convinced to do it by Monty who indicated that Camellia’s strong leadership could put her in line for a nice promotion to Vice President of Human Resources.  </w:t>
      </w:r>
    </w:p>
    <w:p w:rsidR="008936CA" w:rsidRPr="00C03E6C" w:rsidRDefault="008936CA" w:rsidP="008936CA">
      <w:pPr>
        <w:spacing w:before="100" w:beforeAutospacing="1" w:after="100" w:afterAutospacing="1"/>
        <w:rPr>
          <w:rFonts w:asciiTheme="minorHAnsi" w:hAnsiTheme="minorHAnsi" w:cs="Tahoma"/>
          <w:color w:val="000000"/>
          <w:szCs w:val="24"/>
        </w:rPr>
      </w:pPr>
      <w:r w:rsidRPr="00C03E6C">
        <w:rPr>
          <w:rFonts w:asciiTheme="minorHAnsi" w:hAnsiTheme="minorHAnsi" w:cs="Tahoma"/>
          <w:color w:val="000000"/>
          <w:szCs w:val="24"/>
        </w:rPr>
        <w:t>Camellia agreed to organize and captain the recreational league team even though neither she nor any of her teammates were paid anything extra for participating, and all the games were on weekends, outside of working hours.</w:t>
      </w:r>
    </w:p>
    <w:p w:rsidR="008936CA" w:rsidRPr="00C03E6C" w:rsidRDefault="008936CA" w:rsidP="008936CA">
      <w:pPr>
        <w:spacing w:before="100" w:beforeAutospacing="1" w:after="100" w:afterAutospacing="1"/>
        <w:rPr>
          <w:rFonts w:asciiTheme="minorHAnsi" w:hAnsiTheme="minorHAnsi" w:cs="Tahoma"/>
          <w:color w:val="000000"/>
          <w:szCs w:val="24"/>
        </w:rPr>
      </w:pPr>
      <w:r w:rsidRPr="00C03E6C">
        <w:rPr>
          <w:rFonts w:asciiTheme="minorHAnsi" w:hAnsiTheme="minorHAnsi" w:cs="Tahoma"/>
          <w:color w:val="000000"/>
          <w:szCs w:val="24"/>
        </w:rPr>
        <w:t xml:space="preserve">The team, under Camellia’s leadership did very well in the league and earned a berth in the Midwest Championship Tournament of the top 4 teams in the consortium of leagues.   At the tournament held in beautiful downtown St. Paul Minnesota, each of the team members, including Camellia, paid all their own expenses.  Camellia played her heart out as the team continued to win.  In the final championship game, with the score tied at 14, Camellia leaped higher than ever for a </w:t>
      </w:r>
      <w:proofErr w:type="gramStart"/>
      <w:r w:rsidRPr="00C03E6C">
        <w:rPr>
          <w:rFonts w:asciiTheme="minorHAnsi" w:hAnsiTheme="minorHAnsi" w:cs="Tahoma"/>
          <w:color w:val="000000"/>
          <w:szCs w:val="24"/>
        </w:rPr>
        <w:t>spike,</w:t>
      </w:r>
      <w:proofErr w:type="gramEnd"/>
      <w:r w:rsidRPr="00C03E6C">
        <w:rPr>
          <w:rFonts w:asciiTheme="minorHAnsi" w:hAnsiTheme="minorHAnsi" w:cs="Tahoma"/>
          <w:color w:val="000000"/>
          <w:szCs w:val="24"/>
        </w:rPr>
        <w:t xml:space="preserve"> hit the ball left handed harder than ever aiming for the near right corner of the opponent’s side.  As Camellia landed a “snap, snap, thud” was clearly audible throughout the field house as Camellia’s ankle twisted as she landed on it and then her hip.  Camellia’s face revealed that she was in great pain as she lay there until carried from the arena on a stretcher. Camellia had broken her ankle and dislocated her hip.  She would be bedridden for 6 to 12 weeks, and her ability to have a child might be severely impeded due to internal injuries resulting from the hip injury.  </w:t>
      </w:r>
    </w:p>
    <w:p w:rsidR="008936CA" w:rsidRDefault="008936CA" w:rsidP="008936CA">
      <w:pPr>
        <w:spacing w:before="100" w:beforeAutospacing="1" w:after="100" w:afterAutospacing="1"/>
        <w:rPr>
          <w:rFonts w:asciiTheme="minorHAnsi" w:hAnsiTheme="minorHAnsi" w:cs="Tahoma"/>
          <w:color w:val="000000"/>
          <w:szCs w:val="24"/>
        </w:rPr>
      </w:pPr>
      <w:r w:rsidRPr="00C03E6C">
        <w:rPr>
          <w:rFonts w:asciiTheme="minorHAnsi" w:hAnsiTheme="minorHAnsi" w:cs="Tahoma"/>
          <w:color w:val="000000"/>
          <w:szCs w:val="24"/>
        </w:rPr>
        <w:t xml:space="preserve">Unfortunately, the </w:t>
      </w:r>
      <w:proofErr w:type="spellStart"/>
      <w:r w:rsidRPr="00C03E6C">
        <w:rPr>
          <w:rFonts w:asciiTheme="minorHAnsi" w:hAnsiTheme="minorHAnsi" w:cs="Tahoma"/>
          <w:color w:val="000000"/>
          <w:szCs w:val="24"/>
        </w:rPr>
        <w:t>Botsford</w:t>
      </w:r>
      <w:proofErr w:type="spellEnd"/>
      <w:r w:rsidRPr="00C03E6C">
        <w:rPr>
          <w:rFonts w:asciiTheme="minorHAnsi" w:hAnsiTheme="minorHAnsi" w:cs="Tahoma"/>
          <w:color w:val="000000"/>
          <w:szCs w:val="24"/>
        </w:rPr>
        <w:t xml:space="preserve"> team lost the game and the championship.  Monty, who attended the game with his father and uncle, was mortified.  He felt that Camellia was showing off and that her arrogance cost </w:t>
      </w:r>
      <w:proofErr w:type="spellStart"/>
      <w:r w:rsidRPr="00C03E6C">
        <w:rPr>
          <w:rFonts w:asciiTheme="minorHAnsi" w:hAnsiTheme="minorHAnsi" w:cs="Tahoma"/>
          <w:color w:val="000000"/>
          <w:szCs w:val="24"/>
        </w:rPr>
        <w:t>Botsford</w:t>
      </w:r>
      <w:proofErr w:type="spellEnd"/>
      <w:r w:rsidRPr="00C03E6C">
        <w:rPr>
          <w:rFonts w:asciiTheme="minorHAnsi" w:hAnsiTheme="minorHAnsi" w:cs="Tahoma"/>
          <w:color w:val="000000"/>
          <w:szCs w:val="24"/>
        </w:rPr>
        <w:t xml:space="preserve"> the game and her injuries. Three weeks after the incident Monty sent Camellia, who was at home recuperating, a certified letter informing her that her employment was terminated </w:t>
      </w:r>
      <w:proofErr w:type="gramStart"/>
      <w:r w:rsidRPr="00C03E6C">
        <w:rPr>
          <w:rFonts w:asciiTheme="minorHAnsi" w:hAnsiTheme="minorHAnsi" w:cs="Tahoma"/>
          <w:color w:val="000000"/>
          <w:szCs w:val="24"/>
        </w:rPr>
        <w:t>immediately.</w:t>
      </w:r>
      <w:proofErr w:type="gramEnd"/>
    </w:p>
    <w:p w:rsidR="00A43C11" w:rsidRDefault="00A43C11" w:rsidP="008936CA">
      <w:pPr>
        <w:spacing w:before="100" w:beforeAutospacing="1" w:after="100" w:afterAutospacing="1"/>
        <w:rPr>
          <w:rFonts w:asciiTheme="minorHAnsi" w:hAnsiTheme="minorHAnsi" w:cs="Tahoma"/>
          <w:color w:val="000000"/>
          <w:szCs w:val="24"/>
        </w:rPr>
      </w:pPr>
    </w:p>
    <w:p w:rsidR="00A43C11" w:rsidRPr="00C03E6C" w:rsidRDefault="00A43C11" w:rsidP="008936CA">
      <w:pPr>
        <w:spacing w:before="100" w:beforeAutospacing="1" w:after="100" w:afterAutospacing="1"/>
        <w:rPr>
          <w:rFonts w:asciiTheme="minorHAnsi" w:hAnsiTheme="minorHAnsi" w:cs="Tahoma"/>
          <w:color w:val="000000"/>
          <w:szCs w:val="24"/>
        </w:rPr>
      </w:pPr>
    </w:p>
    <w:p w:rsidR="008936CA" w:rsidRPr="00C03E6C" w:rsidRDefault="008936CA" w:rsidP="008936CA">
      <w:pPr>
        <w:spacing w:before="100" w:beforeAutospacing="1" w:after="100" w:afterAutospacing="1"/>
        <w:rPr>
          <w:rFonts w:asciiTheme="minorHAnsi" w:hAnsiTheme="minorHAnsi" w:cs="Tahoma"/>
          <w:b/>
          <w:color w:val="000000"/>
          <w:szCs w:val="24"/>
        </w:rPr>
      </w:pPr>
      <w:r w:rsidRPr="00C03E6C">
        <w:rPr>
          <w:rFonts w:asciiTheme="minorHAnsi" w:hAnsiTheme="minorHAnsi" w:cs="Tahoma"/>
          <w:b/>
          <w:color w:val="000000"/>
          <w:szCs w:val="24"/>
        </w:rPr>
        <w:lastRenderedPageBreak/>
        <w:t xml:space="preserve">Answer the following questions in 30 words </w:t>
      </w:r>
      <w:r w:rsidRPr="00C03E6C">
        <w:rPr>
          <w:rFonts w:asciiTheme="minorHAnsi" w:hAnsiTheme="minorHAnsi" w:cs="Tahoma"/>
          <w:b/>
          <w:color w:val="000000"/>
          <w:szCs w:val="24"/>
          <w:u w:val="single"/>
        </w:rPr>
        <w:t>or fewer</w:t>
      </w:r>
      <w:r w:rsidRPr="00C03E6C">
        <w:rPr>
          <w:rFonts w:asciiTheme="minorHAnsi" w:hAnsiTheme="minorHAnsi" w:cs="Tahoma"/>
          <w:b/>
          <w:color w:val="000000"/>
          <w:szCs w:val="24"/>
        </w:rPr>
        <w:t xml:space="preserve"> each:</w:t>
      </w:r>
    </w:p>
    <w:p w:rsidR="008936CA" w:rsidRPr="00C03E6C" w:rsidRDefault="008936CA" w:rsidP="008936CA">
      <w:pPr>
        <w:widowControl/>
        <w:numPr>
          <w:ilvl w:val="0"/>
          <w:numId w:val="11"/>
        </w:numPr>
        <w:spacing w:before="100" w:beforeAutospacing="1" w:after="100" w:afterAutospacing="1"/>
        <w:rPr>
          <w:rFonts w:asciiTheme="minorHAnsi" w:hAnsiTheme="minorHAnsi" w:cs="Tahoma"/>
          <w:color w:val="000000"/>
          <w:szCs w:val="24"/>
        </w:rPr>
      </w:pPr>
      <w:r w:rsidRPr="00C03E6C">
        <w:rPr>
          <w:rFonts w:asciiTheme="minorHAnsi" w:hAnsiTheme="minorHAnsi" w:cs="Tahoma"/>
          <w:color w:val="000000"/>
          <w:szCs w:val="24"/>
        </w:rPr>
        <w:t>Is Camellia entitled to Workers’ Compensation for lost wages even though she has been fired, and if so, for what period?  Explain.</w:t>
      </w:r>
    </w:p>
    <w:p w:rsidR="008936CA" w:rsidRPr="00C03E6C" w:rsidRDefault="008936CA" w:rsidP="008936CA">
      <w:pPr>
        <w:widowControl/>
        <w:numPr>
          <w:ilvl w:val="0"/>
          <w:numId w:val="11"/>
        </w:numPr>
        <w:spacing w:before="100" w:beforeAutospacing="1" w:after="100" w:afterAutospacing="1"/>
        <w:rPr>
          <w:rFonts w:asciiTheme="minorHAnsi" w:hAnsiTheme="minorHAnsi" w:cs="Tahoma"/>
          <w:color w:val="000000"/>
          <w:szCs w:val="24"/>
        </w:rPr>
      </w:pPr>
      <w:r w:rsidRPr="00C03E6C">
        <w:rPr>
          <w:rFonts w:asciiTheme="minorHAnsi" w:hAnsiTheme="minorHAnsi" w:cs="Tahoma"/>
          <w:color w:val="000000"/>
          <w:szCs w:val="24"/>
        </w:rPr>
        <w:t>Regardless of your answers above, suppose that Camellia is entitled to Workers' Compensation; who pays the doctor's bills and prescription costs – prior to Camellia’s being fired; and who pays the doctor's bills and prescription costs after she was fired – assuming that there are more medical bills and costs? </w:t>
      </w:r>
    </w:p>
    <w:p w:rsidR="008936CA" w:rsidRPr="00C03E6C" w:rsidRDefault="008936CA" w:rsidP="008936CA">
      <w:pPr>
        <w:widowControl/>
        <w:numPr>
          <w:ilvl w:val="0"/>
          <w:numId w:val="11"/>
        </w:numPr>
        <w:spacing w:before="100" w:beforeAutospacing="1" w:after="100" w:afterAutospacing="1"/>
        <w:rPr>
          <w:rFonts w:asciiTheme="minorHAnsi" w:hAnsiTheme="minorHAnsi" w:cs="Tahoma"/>
          <w:color w:val="000000"/>
          <w:szCs w:val="24"/>
        </w:rPr>
      </w:pPr>
      <w:r w:rsidRPr="00C03E6C">
        <w:rPr>
          <w:rFonts w:asciiTheme="minorHAnsi" w:hAnsiTheme="minorHAnsi" w:cs="Tahoma"/>
          <w:color w:val="000000"/>
          <w:szCs w:val="24"/>
        </w:rPr>
        <w:t>Supposing, arguendo, that Camellia is entitled to Workers' Compensation benefits, what should she expect in terms of compensation for pain and suffering, loss of consortium and her inability to conceive a baby?</w:t>
      </w:r>
    </w:p>
    <w:p w:rsidR="008936CA" w:rsidRPr="00C03E6C" w:rsidRDefault="008936CA" w:rsidP="008936CA">
      <w:pPr>
        <w:widowControl/>
        <w:numPr>
          <w:ilvl w:val="0"/>
          <w:numId w:val="11"/>
        </w:numPr>
        <w:spacing w:before="100" w:beforeAutospacing="1" w:after="100" w:afterAutospacing="1"/>
        <w:rPr>
          <w:rFonts w:asciiTheme="minorHAnsi" w:hAnsiTheme="minorHAnsi" w:cs="Tahoma"/>
          <w:color w:val="000000"/>
          <w:szCs w:val="24"/>
        </w:rPr>
      </w:pPr>
      <w:r w:rsidRPr="00C03E6C">
        <w:rPr>
          <w:rFonts w:asciiTheme="minorHAnsi" w:hAnsiTheme="minorHAnsi" w:cs="Tahoma"/>
          <w:color w:val="000000"/>
          <w:szCs w:val="24"/>
        </w:rPr>
        <w:t>Assuming that Camellia was entitled to Workers' Compensation and that she has recovered and is now able to perform all the essential functions of the job, is Camellia legally entitled to reinstatement to employment?  Why or why not?</w:t>
      </w:r>
    </w:p>
    <w:p w:rsidR="008936CA" w:rsidRPr="00C03E6C" w:rsidRDefault="008936CA" w:rsidP="008936CA">
      <w:pPr>
        <w:widowControl/>
        <w:numPr>
          <w:ilvl w:val="0"/>
          <w:numId w:val="11"/>
        </w:numPr>
        <w:spacing w:before="100" w:beforeAutospacing="1" w:after="100" w:afterAutospacing="1"/>
        <w:rPr>
          <w:rFonts w:asciiTheme="minorHAnsi" w:hAnsiTheme="minorHAnsi" w:cs="Tahoma"/>
          <w:color w:val="000000"/>
          <w:szCs w:val="24"/>
        </w:rPr>
      </w:pPr>
      <w:r w:rsidRPr="00C03E6C">
        <w:rPr>
          <w:rFonts w:asciiTheme="minorHAnsi" w:hAnsiTheme="minorHAnsi" w:cs="Tahoma"/>
          <w:color w:val="000000"/>
          <w:szCs w:val="24"/>
        </w:rPr>
        <w:t xml:space="preserve">Assuming arguendo that she is legally entitled to reinstatement, is Camellia legally entitled to a promotion to Vice-President of the </w:t>
      </w:r>
      <w:proofErr w:type="spellStart"/>
      <w:r w:rsidRPr="00C03E6C">
        <w:rPr>
          <w:rFonts w:asciiTheme="minorHAnsi" w:hAnsiTheme="minorHAnsi" w:cs="Tahoma"/>
          <w:color w:val="000000"/>
          <w:szCs w:val="24"/>
        </w:rPr>
        <w:t>Botsford</w:t>
      </w:r>
      <w:proofErr w:type="spellEnd"/>
      <w:r w:rsidRPr="00C03E6C">
        <w:rPr>
          <w:rFonts w:asciiTheme="minorHAnsi" w:hAnsiTheme="minorHAnsi" w:cs="Tahoma"/>
          <w:color w:val="000000"/>
          <w:szCs w:val="24"/>
        </w:rPr>
        <w:t xml:space="preserve"> Bank?   Why or why not?</w:t>
      </w:r>
    </w:p>
    <w:p w:rsidR="00045124" w:rsidRDefault="00045124">
      <w:pPr>
        <w:widowControl/>
        <w:rPr>
          <w:rFonts w:asciiTheme="minorHAnsi" w:hAnsiTheme="minorHAnsi" w:cs="Tahoma"/>
          <w:color w:val="000000" w:themeColor="text1"/>
          <w:sz w:val="22"/>
          <w:szCs w:val="22"/>
        </w:rPr>
      </w:pPr>
    </w:p>
    <w:p w:rsidR="00045124" w:rsidRDefault="00045124">
      <w:pPr>
        <w:widowControl/>
        <w:rPr>
          <w:rFonts w:asciiTheme="minorHAnsi" w:hAnsiTheme="minorHAnsi" w:cs="Tahoma"/>
          <w:color w:val="000000" w:themeColor="text1"/>
          <w:sz w:val="22"/>
          <w:szCs w:val="22"/>
        </w:rPr>
      </w:pPr>
    </w:p>
    <w:p w:rsidR="00045124" w:rsidRPr="00305516" w:rsidRDefault="00045124">
      <w:pPr>
        <w:widowControl/>
        <w:rPr>
          <w:rFonts w:asciiTheme="minorHAnsi" w:hAnsiTheme="minorHAnsi" w:cs="Tahoma"/>
          <w:color w:val="000000" w:themeColor="text1"/>
          <w:sz w:val="22"/>
          <w:szCs w:val="22"/>
        </w:rPr>
      </w:pPr>
    </w:p>
    <w:p w:rsidR="00C03E6C" w:rsidRDefault="00C03E6C">
      <w:pPr>
        <w:widowControl/>
        <w:rPr>
          <w:rFonts w:asciiTheme="minorHAnsi" w:hAnsiTheme="minorHAnsi" w:cs="Tahoma"/>
          <w:b/>
          <w:color w:val="000000" w:themeColor="text1"/>
          <w:sz w:val="32"/>
          <w:szCs w:val="32"/>
        </w:rPr>
      </w:pPr>
      <w:r>
        <w:rPr>
          <w:rFonts w:asciiTheme="minorHAnsi" w:hAnsiTheme="minorHAnsi" w:cs="Tahoma"/>
          <w:b/>
          <w:color w:val="000000" w:themeColor="text1"/>
          <w:sz w:val="32"/>
          <w:szCs w:val="32"/>
        </w:rPr>
        <w:br w:type="page"/>
      </w:r>
    </w:p>
    <w:p w:rsidR="008502F3" w:rsidRPr="00305516" w:rsidRDefault="008502F3" w:rsidP="00305516">
      <w:pPr>
        <w:widowControl/>
        <w:pBdr>
          <w:bottom w:val="single" w:sz="4" w:space="1" w:color="auto"/>
        </w:pBdr>
        <w:jc w:val="center"/>
        <w:rPr>
          <w:rFonts w:asciiTheme="minorHAnsi" w:hAnsiTheme="minorHAnsi" w:cs="Tahoma"/>
          <w:b/>
          <w:color w:val="000000" w:themeColor="text1"/>
          <w:sz w:val="32"/>
          <w:szCs w:val="32"/>
        </w:rPr>
      </w:pPr>
      <w:r w:rsidRPr="00305516">
        <w:rPr>
          <w:rFonts w:asciiTheme="minorHAnsi" w:hAnsiTheme="minorHAnsi" w:cs="Tahoma"/>
          <w:b/>
          <w:color w:val="000000" w:themeColor="text1"/>
          <w:sz w:val="32"/>
          <w:szCs w:val="32"/>
        </w:rPr>
        <w:lastRenderedPageBreak/>
        <w:t>Part 2</w:t>
      </w:r>
    </w:p>
    <w:p w:rsidR="008502F3" w:rsidRPr="00305516" w:rsidRDefault="008502F3" w:rsidP="00045124">
      <w:pPr>
        <w:widowControl/>
        <w:tabs>
          <w:tab w:val="right" w:pos="9360"/>
        </w:tabs>
        <w:ind w:right="1800"/>
        <w:rPr>
          <w:rFonts w:asciiTheme="minorHAnsi" w:hAnsiTheme="minorHAnsi" w:cs="Tahoma"/>
          <w:color w:val="000000" w:themeColor="text1"/>
          <w:sz w:val="22"/>
          <w:szCs w:val="22"/>
        </w:rPr>
      </w:pPr>
      <w:r w:rsidRPr="00305516">
        <w:rPr>
          <w:rFonts w:asciiTheme="minorHAnsi" w:hAnsiTheme="minorHAnsi" w:cs="Tahoma"/>
          <w:color w:val="000000" w:themeColor="text1"/>
          <w:sz w:val="22"/>
          <w:szCs w:val="22"/>
        </w:rPr>
        <w:t>Please answer each of these questions, explaining your answer in 50 words or fewer</w:t>
      </w:r>
      <w:r w:rsidR="00305516">
        <w:rPr>
          <w:rFonts w:asciiTheme="minorHAnsi" w:hAnsiTheme="minorHAnsi" w:cs="Tahoma"/>
          <w:color w:val="000000" w:themeColor="text1"/>
          <w:sz w:val="22"/>
          <w:szCs w:val="22"/>
        </w:rPr>
        <w:tab/>
      </w:r>
      <w:r w:rsidRPr="00305516">
        <w:rPr>
          <w:rFonts w:asciiTheme="minorHAnsi" w:hAnsiTheme="minorHAnsi" w:cs="Tahoma"/>
          <w:color w:val="000000" w:themeColor="text1"/>
          <w:sz w:val="22"/>
          <w:szCs w:val="22"/>
        </w:rPr>
        <w:t>8 Points Each</w:t>
      </w:r>
    </w:p>
    <w:p w:rsidR="008502F3" w:rsidRPr="00305516" w:rsidRDefault="008502F3" w:rsidP="008502F3">
      <w:pPr>
        <w:widowControl/>
        <w:rPr>
          <w:rFonts w:asciiTheme="minorHAnsi" w:hAnsiTheme="minorHAnsi" w:cs="Tahoma"/>
          <w:color w:val="000000" w:themeColor="text1"/>
          <w:sz w:val="22"/>
          <w:szCs w:val="22"/>
        </w:rPr>
      </w:pPr>
    </w:p>
    <w:p w:rsidR="008502F3" w:rsidRPr="00A43C11" w:rsidRDefault="008502F3" w:rsidP="008502F3">
      <w:pPr>
        <w:widowControl/>
        <w:numPr>
          <w:ilvl w:val="0"/>
          <w:numId w:val="3"/>
        </w:numPr>
        <w:ind w:left="360"/>
        <w:rPr>
          <w:rFonts w:asciiTheme="minorHAnsi" w:hAnsiTheme="minorHAnsi" w:cs="Tahoma"/>
          <w:color w:val="000000" w:themeColor="text1"/>
          <w:szCs w:val="24"/>
        </w:rPr>
      </w:pPr>
      <w:r w:rsidRPr="00A43C11">
        <w:rPr>
          <w:rFonts w:asciiTheme="minorHAnsi" w:hAnsiTheme="minorHAnsi" w:cs="Tahoma"/>
          <w:color w:val="000000" w:themeColor="text1"/>
          <w:szCs w:val="24"/>
        </w:rPr>
        <w:t xml:space="preserve">Socrates, a Michigan at-will employee (who works using a company-issued laptop) opened his </w:t>
      </w:r>
      <w:r w:rsidRPr="00A43C11">
        <w:rPr>
          <w:rFonts w:asciiTheme="minorHAnsi" w:hAnsiTheme="minorHAnsi" w:cs="Tahoma"/>
          <w:i/>
          <w:color w:val="000000" w:themeColor="text1"/>
          <w:szCs w:val="24"/>
        </w:rPr>
        <w:t>Facebook</w:t>
      </w:r>
      <w:r w:rsidRPr="00A43C11">
        <w:rPr>
          <w:rFonts w:asciiTheme="minorHAnsi" w:hAnsiTheme="minorHAnsi" w:cs="Tahoma"/>
          <w:color w:val="000000" w:themeColor="text1"/>
          <w:szCs w:val="24"/>
        </w:rPr>
        <w:t xml:space="preserve"> account at work, and was surprised to find a very sexually </w:t>
      </w:r>
      <w:r w:rsidR="00E56FDE" w:rsidRPr="00A43C11">
        <w:rPr>
          <w:rFonts w:asciiTheme="minorHAnsi" w:hAnsiTheme="minorHAnsi" w:cs="Tahoma"/>
          <w:color w:val="000000" w:themeColor="text1"/>
          <w:szCs w:val="24"/>
        </w:rPr>
        <w:t>suggestive</w:t>
      </w:r>
      <w:r w:rsidRPr="00A43C11">
        <w:rPr>
          <w:rFonts w:asciiTheme="minorHAnsi" w:hAnsiTheme="minorHAnsi" w:cs="Tahoma"/>
          <w:color w:val="000000" w:themeColor="text1"/>
          <w:szCs w:val="24"/>
        </w:rPr>
        <w:t xml:space="preserve"> photograph of a </w:t>
      </w:r>
      <w:r w:rsidR="00E56FDE" w:rsidRPr="00A43C11">
        <w:rPr>
          <w:rFonts w:asciiTheme="minorHAnsi" w:hAnsiTheme="minorHAnsi" w:cs="Tahoma"/>
          <w:color w:val="000000" w:themeColor="text1"/>
          <w:szCs w:val="24"/>
        </w:rPr>
        <w:t>co-worker that was posted by that</w:t>
      </w:r>
      <w:r w:rsidRPr="00A43C11">
        <w:rPr>
          <w:rFonts w:asciiTheme="minorHAnsi" w:hAnsiTheme="minorHAnsi" w:cs="Tahoma"/>
          <w:color w:val="000000" w:themeColor="text1"/>
          <w:szCs w:val="24"/>
        </w:rPr>
        <w:t xml:space="preserve"> co-worker on his news feed.  He immediately </w:t>
      </w:r>
      <w:r w:rsidR="0014330B" w:rsidRPr="00A43C11">
        <w:rPr>
          <w:rFonts w:asciiTheme="minorHAnsi" w:hAnsiTheme="minorHAnsi" w:cs="Tahoma"/>
          <w:color w:val="000000" w:themeColor="text1"/>
          <w:szCs w:val="24"/>
        </w:rPr>
        <w:t>“hid” and reported</w:t>
      </w:r>
      <w:r w:rsidRPr="00A43C11">
        <w:rPr>
          <w:rFonts w:asciiTheme="minorHAnsi" w:hAnsiTheme="minorHAnsi" w:cs="Tahoma"/>
          <w:color w:val="000000" w:themeColor="text1"/>
          <w:szCs w:val="24"/>
        </w:rPr>
        <w:t xml:space="preserve"> the picture, but not before a different employee had passed by his cubicle and saw the photo.  The passing employee complained to the HR department which resulted in Socrates’ termination.  Socrates now wants to file suit against the employer for wrongful discharge – claiming that he did not know of the </w:t>
      </w:r>
      <w:r w:rsidRPr="00A43C11">
        <w:rPr>
          <w:rFonts w:asciiTheme="minorHAnsi" w:hAnsiTheme="minorHAnsi" w:cs="Tahoma"/>
          <w:i/>
          <w:color w:val="000000" w:themeColor="text1"/>
          <w:szCs w:val="24"/>
        </w:rPr>
        <w:t xml:space="preserve">Facebook </w:t>
      </w:r>
      <w:r w:rsidRPr="00A43C11">
        <w:rPr>
          <w:rFonts w:asciiTheme="minorHAnsi" w:hAnsiTheme="minorHAnsi" w:cs="Tahoma"/>
          <w:color w:val="000000" w:themeColor="text1"/>
          <w:szCs w:val="24"/>
        </w:rPr>
        <w:t>posting prior to opening his account, and he did not forward it or intentionally show it to anyone else.   No action was taken regarding the co-worker who posted the photograph.  Does Socrates have a cause of action against the employer?</w:t>
      </w:r>
    </w:p>
    <w:p w:rsidR="008502F3" w:rsidRPr="00A43C11" w:rsidRDefault="008502F3" w:rsidP="008502F3">
      <w:pPr>
        <w:ind w:left="360"/>
        <w:rPr>
          <w:rFonts w:asciiTheme="minorHAnsi" w:hAnsiTheme="minorHAnsi" w:cs="Tahoma"/>
          <w:color w:val="000000" w:themeColor="text1"/>
          <w:szCs w:val="24"/>
        </w:rPr>
      </w:pPr>
    </w:p>
    <w:p w:rsidR="008502F3" w:rsidRPr="00A43C11" w:rsidRDefault="008502F3" w:rsidP="008502F3">
      <w:pPr>
        <w:widowControl/>
        <w:numPr>
          <w:ilvl w:val="0"/>
          <w:numId w:val="3"/>
        </w:numPr>
        <w:ind w:left="360"/>
        <w:rPr>
          <w:rFonts w:asciiTheme="minorHAnsi" w:hAnsiTheme="minorHAnsi" w:cs="Tahoma"/>
          <w:color w:val="000000" w:themeColor="text1"/>
          <w:szCs w:val="24"/>
        </w:rPr>
      </w:pPr>
      <w:r w:rsidRPr="00A43C11">
        <w:rPr>
          <w:rFonts w:asciiTheme="minorHAnsi" w:hAnsiTheme="minorHAnsi" w:cs="Tahoma"/>
          <w:color w:val="000000" w:themeColor="text1"/>
          <w:szCs w:val="24"/>
        </w:rPr>
        <w:t xml:space="preserve">An employee was called into a private meeting in the HR Manager's office on a Friday afternoon and was severely reprimanded by the HR Manager for non-productive behavior at work.  During the reprimand, the HR Manager called the employee a thief, a bully and a coward and told the employee she was a poor excuse for a human being.  The employee wants to file suit against the employer, stating that she had been defamed.  Assuming that she can prove that she has stolen nothing, is a good person, and has not bullied </w:t>
      </w:r>
      <w:proofErr w:type="gramStart"/>
      <w:r w:rsidRPr="00A43C11">
        <w:rPr>
          <w:rFonts w:asciiTheme="minorHAnsi" w:hAnsiTheme="minorHAnsi" w:cs="Tahoma"/>
          <w:color w:val="000000" w:themeColor="text1"/>
          <w:szCs w:val="24"/>
        </w:rPr>
        <w:t>anyone,</w:t>
      </w:r>
      <w:proofErr w:type="gramEnd"/>
      <w:r w:rsidRPr="00A43C11">
        <w:rPr>
          <w:rFonts w:asciiTheme="minorHAnsi" w:hAnsiTheme="minorHAnsi" w:cs="Tahoma"/>
          <w:color w:val="000000" w:themeColor="text1"/>
          <w:szCs w:val="24"/>
        </w:rPr>
        <w:t xml:space="preserve"> does she have a cause of action?</w:t>
      </w:r>
    </w:p>
    <w:p w:rsidR="008502F3" w:rsidRPr="00A43C11" w:rsidRDefault="008502F3" w:rsidP="00C03E6C">
      <w:pPr>
        <w:ind w:left="360"/>
        <w:rPr>
          <w:rFonts w:asciiTheme="minorHAnsi" w:hAnsiTheme="minorHAnsi" w:cs="Tahoma"/>
          <w:color w:val="000000" w:themeColor="text1"/>
          <w:szCs w:val="24"/>
        </w:rPr>
      </w:pPr>
      <w:r w:rsidRPr="00A43C11">
        <w:rPr>
          <w:rFonts w:asciiTheme="minorHAnsi" w:hAnsiTheme="minorHAnsi" w:cs="Tahoma"/>
          <w:b/>
          <w:bCs/>
          <w:color w:val="000000" w:themeColor="text1"/>
          <w:szCs w:val="24"/>
        </w:rPr>
        <w:t> </w:t>
      </w:r>
    </w:p>
    <w:p w:rsidR="00A43C11" w:rsidRPr="00A43C11" w:rsidRDefault="008502F3" w:rsidP="00A43C11">
      <w:pPr>
        <w:widowControl/>
        <w:numPr>
          <w:ilvl w:val="0"/>
          <w:numId w:val="3"/>
        </w:numPr>
        <w:suppressAutoHyphens/>
        <w:ind w:left="450"/>
        <w:rPr>
          <w:rFonts w:asciiTheme="minorHAnsi" w:hAnsiTheme="minorHAnsi" w:cs="Tahoma"/>
          <w:color w:val="000000" w:themeColor="text1"/>
          <w:szCs w:val="24"/>
        </w:rPr>
      </w:pPr>
      <w:r w:rsidRPr="00A43C11">
        <w:rPr>
          <w:rFonts w:asciiTheme="minorHAnsi" w:hAnsiTheme="minorHAnsi" w:cs="Tahoma"/>
          <w:color w:val="000000" w:themeColor="text1"/>
          <w:szCs w:val="24"/>
        </w:rPr>
        <w:t>Duke, an at-will, Michigan employee at the Oakland Swing Dancing Studio with 6 years of seniority has a step-daughter who plays on a travel soccer team.  The day after his daughter’s team beat the boss’s daughter’s team, the boss fired him because the boss said that Duke’s daughter gloated in front of the other girls after her team won.  Does Duke have any legal rights regarding damages and/or reinstatement to his job?  If so, what?</w:t>
      </w:r>
    </w:p>
    <w:p w:rsidR="00A43C11" w:rsidRPr="00A43C11" w:rsidRDefault="00A43C11" w:rsidP="00A43C11">
      <w:pPr>
        <w:pStyle w:val="ListParagraph"/>
        <w:rPr>
          <w:rFonts w:asciiTheme="minorHAnsi" w:hAnsiTheme="minorHAnsi" w:cs="Tahoma"/>
          <w:color w:val="000000" w:themeColor="text1"/>
          <w:szCs w:val="24"/>
        </w:rPr>
      </w:pPr>
    </w:p>
    <w:p w:rsidR="00A43C11" w:rsidRPr="00A43C11" w:rsidRDefault="00A43C11" w:rsidP="00A43C11">
      <w:pPr>
        <w:widowControl/>
        <w:numPr>
          <w:ilvl w:val="0"/>
          <w:numId w:val="3"/>
        </w:numPr>
        <w:suppressAutoHyphens/>
        <w:ind w:left="450"/>
        <w:rPr>
          <w:rFonts w:asciiTheme="minorHAnsi" w:hAnsiTheme="minorHAnsi" w:cs="Tahoma"/>
          <w:color w:val="000000" w:themeColor="text1"/>
          <w:szCs w:val="24"/>
        </w:rPr>
      </w:pPr>
      <w:r w:rsidRPr="00A43C11">
        <w:rPr>
          <w:rFonts w:asciiTheme="minorHAnsi" w:hAnsiTheme="minorHAnsi" w:cs="Tahoma"/>
          <w:color w:val="000000" w:themeColor="text1"/>
          <w:szCs w:val="24"/>
        </w:rPr>
        <w:t xml:space="preserve">Euphemia was hired at a law firm as a legal librarian, and has worked there for twelve years.  She has been named the Employee of the Month 17 times and has received the Employee of the Year Award for the past two years.  She uses a special parking spot designated for the </w:t>
      </w:r>
      <w:r w:rsidRPr="00A43C11">
        <w:rPr>
          <w:rFonts w:asciiTheme="minorHAnsi" w:hAnsiTheme="minorHAnsi" w:cs="Tahoma"/>
          <w:i/>
          <w:color w:val="000000" w:themeColor="text1"/>
          <w:szCs w:val="24"/>
        </w:rPr>
        <w:t>Employee of the Year</w:t>
      </w:r>
      <w:r w:rsidRPr="00A43C11">
        <w:rPr>
          <w:rFonts w:asciiTheme="minorHAnsi" w:hAnsiTheme="minorHAnsi" w:cs="Tahoma"/>
          <w:color w:val="000000" w:themeColor="text1"/>
          <w:szCs w:val="24"/>
        </w:rPr>
        <w:t>.  When she hired in, she was told by the firm’s principal that she was a “Job Security” employee, and could not be fired except for just cause.  This was reiterated in a letter from the firm’s HR department (led by a graduate of Oakland’s HRD program) confirming her employment.  This year the firm’s principal retired, and a new one was appointed.  One of the first things the new principal did was to declare that all the firm’s employees were at-will.  Each employee (including Euphemia) was notified of this in a letter attached to their paychecks.  Two weeks ago, the new principal issued Euphemia a Notice of Employment Termination that stated:</w:t>
      </w:r>
    </w:p>
    <w:p w:rsidR="00A43C11" w:rsidRPr="00A43C11" w:rsidRDefault="00A43C11" w:rsidP="00A43C11">
      <w:pPr>
        <w:suppressAutoHyphens/>
        <w:ind w:left="1440" w:right="720"/>
        <w:rPr>
          <w:rFonts w:asciiTheme="minorHAnsi" w:hAnsiTheme="minorHAnsi" w:cs="Tahoma"/>
          <w:color w:val="000000" w:themeColor="text1"/>
          <w:szCs w:val="24"/>
        </w:rPr>
      </w:pPr>
      <w:r w:rsidRPr="00A43C11">
        <w:rPr>
          <w:rFonts w:asciiTheme="minorHAnsi" w:hAnsiTheme="minorHAnsi" w:cs="Tahoma"/>
          <w:color w:val="000000" w:themeColor="text1"/>
          <w:szCs w:val="24"/>
        </w:rPr>
        <w:t>“Effective at the end of your work day today, your employment is terminated.  Abigail Goiter will be taking your place.  She will be working with you today to learn all important aspects of the job.  Please show her every courtesy.”</w:t>
      </w:r>
    </w:p>
    <w:p w:rsidR="00A43C11" w:rsidRPr="00A43C11" w:rsidRDefault="00A43C11" w:rsidP="00A43C11">
      <w:pPr>
        <w:suppressAutoHyphens/>
        <w:ind w:left="1080" w:right="720"/>
        <w:rPr>
          <w:rFonts w:asciiTheme="minorHAnsi" w:hAnsiTheme="minorHAnsi" w:cs="Tahoma"/>
          <w:color w:val="000000" w:themeColor="text1"/>
          <w:szCs w:val="24"/>
        </w:rPr>
      </w:pPr>
    </w:p>
    <w:p w:rsidR="00A43C11" w:rsidRPr="00A43C11" w:rsidRDefault="00A43C11" w:rsidP="00A43C11">
      <w:pPr>
        <w:suppressAutoHyphens/>
        <w:ind w:left="450"/>
        <w:rPr>
          <w:rFonts w:asciiTheme="minorHAnsi" w:hAnsiTheme="minorHAnsi" w:cs="Tahoma"/>
          <w:color w:val="000000" w:themeColor="text1"/>
          <w:szCs w:val="24"/>
        </w:rPr>
      </w:pPr>
      <w:r w:rsidRPr="00A43C11">
        <w:rPr>
          <w:rFonts w:asciiTheme="minorHAnsi" w:hAnsiTheme="minorHAnsi" w:cs="Tahoma"/>
          <w:color w:val="000000" w:themeColor="text1"/>
          <w:szCs w:val="24"/>
        </w:rPr>
        <w:t>Euphemia contacted the new principal and asked the reason for her discharge.  The City Manager said that she thought it best for the benefit of the firm, but refused to give any reason other than that.  It turns out that the new employee, Abigail, is the niece of the new principal.</w:t>
      </w:r>
    </w:p>
    <w:p w:rsidR="00A43C11" w:rsidRPr="00A43C11" w:rsidRDefault="00A43C11" w:rsidP="00A43C11">
      <w:pPr>
        <w:suppressAutoHyphens/>
        <w:ind w:left="450" w:hanging="360"/>
        <w:rPr>
          <w:rFonts w:asciiTheme="minorHAnsi" w:hAnsiTheme="minorHAnsi" w:cs="Tahoma"/>
          <w:color w:val="000000" w:themeColor="text1"/>
          <w:szCs w:val="24"/>
        </w:rPr>
      </w:pPr>
    </w:p>
    <w:p w:rsidR="008502F3" w:rsidRPr="00A43C11" w:rsidRDefault="00A43C11" w:rsidP="00A43C11">
      <w:pPr>
        <w:suppressAutoHyphens/>
        <w:ind w:left="450"/>
        <w:rPr>
          <w:rFonts w:asciiTheme="minorHAnsi" w:hAnsiTheme="minorHAnsi" w:cs="Tahoma"/>
          <w:color w:val="000000" w:themeColor="text1"/>
          <w:szCs w:val="24"/>
        </w:rPr>
      </w:pPr>
      <w:r w:rsidRPr="00A43C11">
        <w:rPr>
          <w:rFonts w:asciiTheme="minorHAnsi" w:hAnsiTheme="minorHAnsi" w:cs="Tahoma"/>
          <w:color w:val="000000" w:themeColor="text1"/>
          <w:szCs w:val="24"/>
        </w:rPr>
        <w:t>Euphemia states that she never agreed to any change in employment status from “just cause” to “at-will,” and that there was no just cause, so she should be reinstated to her job.  She also demands that the employer state the reason for her discharge.  Does Euphemia have any legal rights regarding statement of reason for discharge, damages and/or reinstatement to her job?  If so, explain?</w:t>
      </w:r>
    </w:p>
    <w:p w:rsidR="008502F3" w:rsidRPr="00A43C11" w:rsidRDefault="008502F3" w:rsidP="00C03E6C">
      <w:pPr>
        <w:ind w:left="450" w:hanging="360"/>
        <w:rPr>
          <w:rFonts w:asciiTheme="minorHAnsi" w:hAnsiTheme="minorHAnsi" w:cs="Tahoma"/>
          <w:color w:val="000000" w:themeColor="text1"/>
          <w:szCs w:val="24"/>
        </w:rPr>
      </w:pPr>
    </w:p>
    <w:p w:rsidR="008502F3" w:rsidRPr="00A43C11" w:rsidRDefault="008502F3" w:rsidP="00C03E6C">
      <w:pPr>
        <w:widowControl/>
        <w:numPr>
          <w:ilvl w:val="0"/>
          <w:numId w:val="3"/>
        </w:numPr>
        <w:ind w:left="450"/>
        <w:rPr>
          <w:rFonts w:asciiTheme="minorHAnsi" w:hAnsiTheme="minorHAnsi" w:cs="Tahoma"/>
          <w:color w:val="000000" w:themeColor="text1"/>
          <w:szCs w:val="24"/>
        </w:rPr>
      </w:pPr>
      <w:r w:rsidRPr="00A43C11">
        <w:rPr>
          <w:rFonts w:asciiTheme="minorHAnsi" w:hAnsiTheme="minorHAnsi" w:cs="Tahoma"/>
          <w:color w:val="000000" w:themeColor="text1"/>
          <w:szCs w:val="24"/>
        </w:rPr>
        <w:t>At a non-unionized</w:t>
      </w:r>
      <w:r w:rsidR="009B5B8F" w:rsidRPr="00A43C11">
        <w:rPr>
          <w:rFonts w:asciiTheme="minorHAnsi" w:hAnsiTheme="minorHAnsi" w:cs="Tahoma"/>
          <w:color w:val="000000" w:themeColor="text1"/>
          <w:szCs w:val="24"/>
        </w:rPr>
        <w:t>,</w:t>
      </w:r>
      <w:r w:rsidRPr="00A43C11">
        <w:rPr>
          <w:rFonts w:asciiTheme="minorHAnsi" w:hAnsiTheme="minorHAnsi" w:cs="Tahoma"/>
          <w:color w:val="000000" w:themeColor="text1"/>
          <w:szCs w:val="24"/>
        </w:rPr>
        <w:t xml:space="preserve"> private company in Michigan, the annual performance evaluation procedure includes a blood test.  Tests run on the blood include one for the presence of drugs, and one that determines genetic traits that are related to the ability of the applicant to perform the job duties without putting himself or herself in danger.  The results are shared with the employee’s direct supervisor as well as the division </w:t>
      </w:r>
      <w:proofErr w:type="spellStart"/>
      <w:r w:rsidRPr="00A43C11">
        <w:rPr>
          <w:rFonts w:asciiTheme="minorHAnsi" w:hAnsiTheme="minorHAnsi" w:cs="Tahoma"/>
          <w:color w:val="000000" w:themeColor="text1"/>
          <w:szCs w:val="24"/>
        </w:rPr>
        <w:t>manger</w:t>
      </w:r>
      <w:proofErr w:type="spellEnd"/>
      <w:r w:rsidRPr="00A43C11">
        <w:rPr>
          <w:rFonts w:asciiTheme="minorHAnsi" w:hAnsiTheme="minorHAnsi" w:cs="Tahoma"/>
          <w:color w:val="000000" w:themeColor="text1"/>
          <w:szCs w:val="24"/>
        </w:rPr>
        <w:t xml:space="preserve"> and members of the company’s health and safety department.  Any legal problems here?  Please explain.</w:t>
      </w:r>
    </w:p>
    <w:p w:rsidR="008502F3" w:rsidRPr="00305516" w:rsidRDefault="008502F3" w:rsidP="00C03E6C">
      <w:pPr>
        <w:widowControl/>
        <w:rPr>
          <w:rFonts w:asciiTheme="minorHAnsi" w:hAnsiTheme="minorHAnsi" w:cs="Tahoma"/>
          <w:b/>
          <w:color w:val="000000" w:themeColor="text1"/>
          <w:sz w:val="32"/>
          <w:szCs w:val="32"/>
        </w:rPr>
      </w:pPr>
      <w:r w:rsidRPr="00305516">
        <w:rPr>
          <w:rFonts w:asciiTheme="minorHAnsi" w:hAnsiTheme="minorHAnsi" w:cs="Tahoma"/>
          <w:color w:val="000000" w:themeColor="text1"/>
          <w:sz w:val="22"/>
          <w:szCs w:val="22"/>
        </w:rPr>
        <w:br w:type="page"/>
      </w:r>
      <w:r w:rsidRPr="00305516">
        <w:rPr>
          <w:rFonts w:asciiTheme="minorHAnsi" w:hAnsiTheme="minorHAnsi" w:cs="Tahoma"/>
          <w:b/>
          <w:color w:val="000000" w:themeColor="text1"/>
          <w:sz w:val="32"/>
          <w:szCs w:val="32"/>
        </w:rPr>
        <w:lastRenderedPageBreak/>
        <w:t>Part 3</w:t>
      </w:r>
    </w:p>
    <w:p w:rsidR="008502F3" w:rsidRPr="00305516" w:rsidRDefault="008502F3" w:rsidP="00305516">
      <w:pPr>
        <w:widowControl/>
        <w:tabs>
          <w:tab w:val="right" w:pos="9360"/>
        </w:tabs>
        <w:ind w:right="1890"/>
        <w:rPr>
          <w:rFonts w:asciiTheme="minorHAnsi" w:hAnsiTheme="minorHAnsi" w:cs="Tahoma"/>
          <w:color w:val="000000" w:themeColor="text1"/>
          <w:sz w:val="22"/>
          <w:szCs w:val="22"/>
        </w:rPr>
      </w:pPr>
      <w:r w:rsidRPr="00305516">
        <w:rPr>
          <w:rFonts w:asciiTheme="minorHAnsi" w:hAnsiTheme="minorHAnsi" w:cs="Tahoma"/>
          <w:color w:val="000000" w:themeColor="text1"/>
          <w:sz w:val="22"/>
          <w:szCs w:val="22"/>
        </w:rPr>
        <w:t xml:space="preserve">Answer “True” or “False” or the most appropriate Multiple Choice letter.  If you answer “True,” </w:t>
      </w:r>
      <w:r w:rsidRPr="00305516">
        <w:rPr>
          <w:rFonts w:asciiTheme="minorHAnsi" w:hAnsiTheme="minorHAnsi" w:cs="Tahoma"/>
          <w:color w:val="000000" w:themeColor="text1"/>
          <w:sz w:val="22"/>
          <w:szCs w:val="22"/>
          <w:u w:val="single"/>
        </w:rPr>
        <w:t>do not</w:t>
      </w:r>
      <w:r w:rsidRPr="00305516">
        <w:rPr>
          <w:rFonts w:asciiTheme="minorHAnsi" w:hAnsiTheme="minorHAnsi" w:cs="Tahoma"/>
          <w:color w:val="000000" w:themeColor="text1"/>
          <w:sz w:val="22"/>
          <w:szCs w:val="22"/>
        </w:rPr>
        <w:t xml:space="preserve"> explain your answer.  If you answer “false,” explain your answer in 50 words or fewer.  Remember – do not assume any facts not presented.</w:t>
      </w:r>
      <w:r w:rsidR="00305516">
        <w:rPr>
          <w:rFonts w:asciiTheme="minorHAnsi" w:hAnsiTheme="minorHAnsi" w:cs="Tahoma"/>
          <w:color w:val="000000" w:themeColor="text1"/>
          <w:sz w:val="22"/>
          <w:szCs w:val="22"/>
        </w:rPr>
        <w:tab/>
      </w:r>
      <w:r w:rsidRPr="00305516">
        <w:rPr>
          <w:rFonts w:asciiTheme="minorHAnsi" w:hAnsiTheme="minorHAnsi" w:cs="Tahoma"/>
          <w:color w:val="000000" w:themeColor="text1"/>
          <w:sz w:val="22"/>
          <w:szCs w:val="22"/>
        </w:rPr>
        <w:t>4 Points Each</w:t>
      </w:r>
    </w:p>
    <w:p w:rsidR="008502F3" w:rsidRPr="00305516" w:rsidRDefault="008502F3" w:rsidP="008502F3">
      <w:pPr>
        <w:widowControl/>
        <w:rPr>
          <w:rFonts w:asciiTheme="minorHAnsi" w:hAnsiTheme="minorHAnsi" w:cs="Tahoma"/>
          <w:color w:val="000000" w:themeColor="text1"/>
          <w:sz w:val="22"/>
          <w:szCs w:val="22"/>
        </w:rPr>
      </w:pPr>
    </w:p>
    <w:p w:rsidR="008502F3" w:rsidRPr="00305516" w:rsidRDefault="008502F3" w:rsidP="008502F3">
      <w:pPr>
        <w:widowControl/>
        <w:numPr>
          <w:ilvl w:val="0"/>
          <w:numId w:val="4"/>
        </w:numPr>
        <w:rPr>
          <w:rFonts w:asciiTheme="minorHAnsi" w:hAnsiTheme="minorHAnsi" w:cs="Tahoma"/>
          <w:color w:val="000000" w:themeColor="text1"/>
        </w:rPr>
      </w:pPr>
      <w:r w:rsidRPr="00305516">
        <w:rPr>
          <w:rFonts w:asciiTheme="minorHAnsi" w:hAnsiTheme="minorHAnsi" w:cs="Tahoma"/>
          <w:color w:val="000000" w:themeColor="text1"/>
        </w:rPr>
        <w:t>The U.S. Constitution protects public employees, but does not protect private sector employees against searches and seizures without "probable cause" by the employer on the employer's property.</w:t>
      </w:r>
    </w:p>
    <w:p w:rsidR="008502F3" w:rsidRPr="00305516" w:rsidRDefault="008502F3" w:rsidP="008502F3">
      <w:pPr>
        <w:ind w:left="720"/>
        <w:rPr>
          <w:rFonts w:asciiTheme="minorHAnsi" w:hAnsiTheme="minorHAnsi" w:cs="Tahoma"/>
          <w:color w:val="000000" w:themeColor="text1"/>
        </w:rPr>
      </w:pPr>
    </w:p>
    <w:p w:rsidR="008502F3" w:rsidRPr="00305516" w:rsidRDefault="008502F3" w:rsidP="008502F3">
      <w:pPr>
        <w:widowControl/>
        <w:numPr>
          <w:ilvl w:val="0"/>
          <w:numId w:val="4"/>
        </w:numPr>
        <w:rPr>
          <w:rFonts w:asciiTheme="minorHAnsi" w:hAnsiTheme="minorHAnsi" w:cs="Tahoma"/>
          <w:color w:val="000000" w:themeColor="text1"/>
        </w:rPr>
      </w:pPr>
      <w:r w:rsidRPr="00305516">
        <w:rPr>
          <w:rFonts w:asciiTheme="minorHAnsi" w:hAnsiTheme="minorHAnsi" w:cs="Tahoma"/>
          <w:color w:val="000000" w:themeColor="text1"/>
        </w:rPr>
        <w:t xml:space="preserve">An at-will employee </w:t>
      </w:r>
      <w:r w:rsidR="00E56FDE" w:rsidRPr="00305516">
        <w:rPr>
          <w:rFonts w:asciiTheme="minorHAnsi" w:hAnsiTheme="minorHAnsi" w:cs="Tahoma"/>
          <w:color w:val="000000" w:themeColor="text1"/>
        </w:rPr>
        <w:t>cann</w:t>
      </w:r>
      <w:r w:rsidR="00E56FDE">
        <w:rPr>
          <w:rFonts w:asciiTheme="minorHAnsi" w:hAnsiTheme="minorHAnsi" w:cs="Tahoma"/>
          <w:color w:val="000000" w:themeColor="text1"/>
        </w:rPr>
        <w:t xml:space="preserve">ot </w:t>
      </w:r>
      <w:r w:rsidRPr="00305516">
        <w:rPr>
          <w:rFonts w:asciiTheme="minorHAnsi" w:hAnsiTheme="minorHAnsi" w:cs="Tahoma"/>
          <w:color w:val="000000" w:themeColor="text1"/>
        </w:rPr>
        <w:t>be legally discharged based upon an evaluation of her work even if the evaluation was negligently done and is truly inaccurate. </w:t>
      </w:r>
    </w:p>
    <w:p w:rsidR="008502F3" w:rsidRPr="00305516" w:rsidRDefault="008502F3" w:rsidP="008502F3">
      <w:pPr>
        <w:ind w:left="720"/>
        <w:rPr>
          <w:rFonts w:asciiTheme="minorHAnsi" w:hAnsiTheme="minorHAnsi" w:cs="Tahoma"/>
          <w:color w:val="000000" w:themeColor="text1"/>
        </w:rPr>
      </w:pPr>
    </w:p>
    <w:p w:rsidR="008502F3" w:rsidRPr="00305516" w:rsidRDefault="008502F3" w:rsidP="008502F3">
      <w:pPr>
        <w:widowControl/>
        <w:numPr>
          <w:ilvl w:val="0"/>
          <w:numId w:val="4"/>
        </w:numPr>
        <w:rPr>
          <w:rFonts w:asciiTheme="minorHAnsi" w:hAnsiTheme="minorHAnsi" w:cs="Tahoma"/>
          <w:color w:val="000000" w:themeColor="text1"/>
        </w:rPr>
      </w:pPr>
      <w:r w:rsidRPr="00305516">
        <w:rPr>
          <w:rFonts w:asciiTheme="minorHAnsi" w:hAnsiTheme="minorHAnsi" w:cs="Tahoma"/>
          <w:color w:val="000000" w:themeColor="text1"/>
        </w:rPr>
        <w:t>In Michigan it is legal for the employer to secretly video record (without sound) employees at their duty stations, but is illegal for the employer to secretly audio record employees at their duty stations.</w:t>
      </w:r>
    </w:p>
    <w:p w:rsidR="008502F3" w:rsidRPr="00305516" w:rsidRDefault="008502F3" w:rsidP="008502F3">
      <w:pPr>
        <w:ind w:left="720"/>
        <w:rPr>
          <w:rFonts w:asciiTheme="minorHAnsi" w:hAnsiTheme="minorHAnsi" w:cs="Tahoma"/>
          <w:color w:val="000000" w:themeColor="text1"/>
        </w:rPr>
      </w:pPr>
      <w:r w:rsidRPr="00305516">
        <w:rPr>
          <w:rFonts w:asciiTheme="minorHAnsi" w:hAnsiTheme="minorHAnsi" w:cs="Tahoma"/>
          <w:color w:val="000000" w:themeColor="text1"/>
        </w:rPr>
        <w:t> </w:t>
      </w:r>
    </w:p>
    <w:p w:rsidR="008502F3" w:rsidRPr="00305516" w:rsidRDefault="008502F3" w:rsidP="008502F3">
      <w:pPr>
        <w:widowControl/>
        <w:numPr>
          <w:ilvl w:val="0"/>
          <w:numId w:val="4"/>
        </w:numPr>
        <w:rPr>
          <w:rFonts w:asciiTheme="minorHAnsi" w:hAnsiTheme="minorHAnsi" w:cs="Tahoma"/>
          <w:color w:val="000000" w:themeColor="text1"/>
        </w:rPr>
      </w:pPr>
      <w:r w:rsidRPr="00305516">
        <w:rPr>
          <w:rFonts w:asciiTheme="minorHAnsi" w:hAnsiTheme="minorHAnsi" w:cs="Tahoma"/>
          <w:color w:val="000000" w:themeColor="text1"/>
        </w:rPr>
        <w:t>Where an employee of a bar, who works as a bartender, and who has an extensive criminal record for felonious assault, assaults another employee at work, the employer may be held liable for negligent hiring or retention of the bartender by the assaulted employee even though the employer had no knowledge of the bartender’s past record. </w:t>
      </w:r>
    </w:p>
    <w:p w:rsidR="008502F3" w:rsidRPr="00305516" w:rsidRDefault="008502F3" w:rsidP="008502F3">
      <w:pPr>
        <w:ind w:left="720"/>
        <w:rPr>
          <w:rFonts w:asciiTheme="minorHAnsi" w:hAnsiTheme="minorHAnsi" w:cs="Tahoma"/>
          <w:color w:val="000000" w:themeColor="text1"/>
        </w:rPr>
      </w:pPr>
    </w:p>
    <w:p w:rsidR="008502F3" w:rsidRPr="00305516" w:rsidRDefault="008502F3" w:rsidP="008502F3">
      <w:pPr>
        <w:widowControl/>
        <w:numPr>
          <w:ilvl w:val="0"/>
          <w:numId w:val="4"/>
        </w:numPr>
        <w:rPr>
          <w:rFonts w:asciiTheme="minorHAnsi" w:hAnsiTheme="minorHAnsi" w:cs="Tahoma"/>
          <w:color w:val="000000" w:themeColor="text1"/>
        </w:rPr>
      </w:pPr>
      <w:r w:rsidRPr="00305516">
        <w:rPr>
          <w:rFonts w:asciiTheme="minorHAnsi" w:hAnsiTheme="minorHAnsi" w:cs="Tahoma"/>
          <w:color w:val="000000" w:themeColor="text1"/>
        </w:rPr>
        <w:t>Ms. Desperado accepts employment as a salesperson at Oakland Industries, even though, during her interview for the job, she learned that the male salespersons have larger offices than she would, and are given a company car, while she would not.  Ms. Desperado quits shortly after beginning work, and sues Oakland claiming that because of the more favorable conditions of employment received by male salespersons, she was wrongfully constructively discharged.  Her action against Oakland will be: </w:t>
      </w:r>
    </w:p>
    <w:p w:rsidR="008502F3" w:rsidRPr="00305516" w:rsidRDefault="008502F3" w:rsidP="008502F3">
      <w:pPr>
        <w:pStyle w:val="ListParagraph"/>
        <w:numPr>
          <w:ilvl w:val="1"/>
          <w:numId w:val="6"/>
        </w:numPr>
        <w:spacing w:before="100" w:beforeAutospacing="1" w:after="100" w:afterAutospacing="1"/>
        <w:rPr>
          <w:rFonts w:asciiTheme="minorHAnsi" w:hAnsiTheme="minorHAnsi" w:cs="Tahoma"/>
          <w:color w:val="000000" w:themeColor="text1"/>
        </w:rPr>
      </w:pPr>
      <w:r w:rsidRPr="00305516">
        <w:rPr>
          <w:rFonts w:asciiTheme="minorHAnsi" w:hAnsiTheme="minorHAnsi" w:cs="Tahoma"/>
          <w:color w:val="000000" w:themeColor="text1"/>
        </w:rPr>
        <w:t>Successful, because bigger offices and company cars for males, but not for females, amount to illegal sex discrimination.</w:t>
      </w:r>
    </w:p>
    <w:p w:rsidR="008502F3" w:rsidRPr="00305516" w:rsidRDefault="008502F3" w:rsidP="008502F3">
      <w:pPr>
        <w:pStyle w:val="ListParagraph"/>
        <w:numPr>
          <w:ilvl w:val="1"/>
          <w:numId w:val="6"/>
        </w:numPr>
        <w:spacing w:before="100" w:beforeAutospacing="1" w:after="100" w:afterAutospacing="1"/>
        <w:rPr>
          <w:rFonts w:asciiTheme="minorHAnsi" w:hAnsiTheme="minorHAnsi" w:cs="Tahoma"/>
          <w:color w:val="000000" w:themeColor="text1"/>
        </w:rPr>
      </w:pPr>
      <w:r w:rsidRPr="00305516">
        <w:rPr>
          <w:rFonts w:asciiTheme="minorHAnsi" w:hAnsiTheme="minorHAnsi" w:cs="Tahoma"/>
          <w:color w:val="000000" w:themeColor="text1"/>
        </w:rPr>
        <w:t>Unsuccessful, because bigger offices and company cars for males, but not for females, do not amount to conditions of employment so intolerable that a reasonable employee would feel involuntarily forced to resign.</w:t>
      </w:r>
    </w:p>
    <w:p w:rsidR="008502F3" w:rsidRPr="00305516" w:rsidRDefault="008502F3" w:rsidP="008502F3">
      <w:pPr>
        <w:pStyle w:val="ListParagraph"/>
        <w:numPr>
          <w:ilvl w:val="1"/>
          <w:numId w:val="6"/>
        </w:numPr>
        <w:spacing w:before="100" w:beforeAutospacing="1" w:after="100" w:afterAutospacing="1"/>
        <w:rPr>
          <w:rFonts w:asciiTheme="minorHAnsi" w:hAnsiTheme="minorHAnsi" w:cs="Tahoma"/>
          <w:color w:val="000000" w:themeColor="text1"/>
        </w:rPr>
      </w:pPr>
      <w:r w:rsidRPr="00305516">
        <w:rPr>
          <w:rFonts w:asciiTheme="minorHAnsi" w:hAnsiTheme="minorHAnsi" w:cs="Tahoma"/>
          <w:color w:val="000000" w:themeColor="text1"/>
        </w:rPr>
        <w:t>Successful, because unequal conditions and privileges of employment, constitute, as a matter of law, constructive discharge.</w:t>
      </w:r>
    </w:p>
    <w:p w:rsidR="008502F3" w:rsidRPr="00305516" w:rsidRDefault="008502F3" w:rsidP="008502F3">
      <w:pPr>
        <w:pStyle w:val="ListParagraph"/>
        <w:numPr>
          <w:ilvl w:val="1"/>
          <w:numId w:val="6"/>
        </w:numPr>
        <w:spacing w:before="100" w:beforeAutospacing="1" w:after="100" w:afterAutospacing="1"/>
        <w:rPr>
          <w:rFonts w:asciiTheme="minorHAnsi" w:hAnsiTheme="minorHAnsi" w:cs="Tahoma"/>
          <w:color w:val="000000" w:themeColor="text1"/>
        </w:rPr>
      </w:pPr>
      <w:r w:rsidRPr="00305516">
        <w:rPr>
          <w:rFonts w:asciiTheme="minorHAnsi" w:hAnsiTheme="minorHAnsi" w:cs="Tahoma"/>
          <w:color w:val="000000" w:themeColor="text1"/>
        </w:rPr>
        <w:t>Successful, because bigger offices and company cars for males, but not for females, violates the public policy exception of the at-will rule.</w:t>
      </w:r>
    </w:p>
    <w:p w:rsidR="008502F3" w:rsidRPr="00305516" w:rsidRDefault="008502F3" w:rsidP="008502F3">
      <w:pPr>
        <w:pStyle w:val="ListParagraph"/>
        <w:numPr>
          <w:ilvl w:val="1"/>
          <w:numId w:val="6"/>
        </w:numPr>
        <w:spacing w:before="100" w:beforeAutospacing="1" w:after="100" w:afterAutospacing="1"/>
        <w:rPr>
          <w:rFonts w:asciiTheme="minorHAnsi" w:hAnsiTheme="minorHAnsi" w:cs="Tahoma"/>
          <w:color w:val="000000" w:themeColor="text1"/>
        </w:rPr>
      </w:pPr>
      <w:r w:rsidRPr="00305516">
        <w:rPr>
          <w:rFonts w:asciiTheme="minorHAnsi" w:hAnsiTheme="minorHAnsi" w:cs="Tahoma"/>
          <w:color w:val="000000" w:themeColor="text1"/>
        </w:rPr>
        <w:t>Successful because the employer intentionally misled her during the pre-employment interview.</w:t>
      </w:r>
    </w:p>
    <w:p w:rsidR="008502F3" w:rsidRPr="00305516" w:rsidRDefault="008502F3" w:rsidP="008502F3">
      <w:pPr>
        <w:pStyle w:val="ListParagraph"/>
        <w:numPr>
          <w:ilvl w:val="1"/>
          <w:numId w:val="6"/>
        </w:numPr>
        <w:spacing w:before="100" w:beforeAutospacing="1" w:after="100" w:afterAutospacing="1"/>
        <w:rPr>
          <w:rFonts w:asciiTheme="minorHAnsi" w:hAnsiTheme="minorHAnsi" w:cs="Tahoma"/>
          <w:color w:val="000000" w:themeColor="text1"/>
        </w:rPr>
      </w:pPr>
      <w:r w:rsidRPr="00305516">
        <w:rPr>
          <w:rFonts w:asciiTheme="minorHAnsi" w:hAnsiTheme="minorHAnsi" w:cs="Tahoma"/>
          <w:color w:val="000000" w:themeColor="text1"/>
        </w:rPr>
        <w:t>The following combination of choices above _______________</w:t>
      </w:r>
    </w:p>
    <w:p w:rsidR="008502F3" w:rsidRPr="00305516" w:rsidRDefault="008502F3" w:rsidP="008502F3">
      <w:pPr>
        <w:pStyle w:val="ListParagraph"/>
        <w:widowControl/>
        <w:numPr>
          <w:ilvl w:val="1"/>
          <w:numId w:val="6"/>
        </w:numPr>
        <w:rPr>
          <w:rFonts w:asciiTheme="minorHAnsi" w:hAnsiTheme="minorHAnsi" w:cs="Tahoma"/>
          <w:color w:val="000000" w:themeColor="text1"/>
          <w:sz w:val="22"/>
          <w:szCs w:val="22"/>
        </w:rPr>
      </w:pPr>
      <w:r w:rsidRPr="00305516">
        <w:rPr>
          <w:rFonts w:asciiTheme="minorHAnsi" w:hAnsiTheme="minorHAnsi" w:cs="Tahoma"/>
          <w:color w:val="000000" w:themeColor="text1"/>
        </w:rPr>
        <w:t>None of the above.</w:t>
      </w:r>
    </w:p>
    <w:p w:rsidR="000411CA" w:rsidRPr="00305516" w:rsidRDefault="000411CA">
      <w:pPr>
        <w:widowControl/>
        <w:rPr>
          <w:rFonts w:asciiTheme="minorHAnsi" w:hAnsiTheme="minorHAnsi" w:cs="Tahoma"/>
          <w:color w:val="000000" w:themeColor="text1"/>
          <w:sz w:val="22"/>
          <w:szCs w:val="22"/>
        </w:rPr>
      </w:pPr>
      <w:r w:rsidRPr="00305516">
        <w:rPr>
          <w:rFonts w:asciiTheme="minorHAnsi" w:hAnsiTheme="minorHAnsi" w:cs="Tahoma"/>
          <w:color w:val="000000" w:themeColor="text1"/>
          <w:sz w:val="22"/>
          <w:szCs w:val="22"/>
        </w:rPr>
        <w:br w:type="page"/>
      </w:r>
    </w:p>
    <w:p w:rsidR="000411CA" w:rsidRPr="00305516" w:rsidRDefault="000411CA" w:rsidP="00305516">
      <w:pPr>
        <w:widowControl/>
        <w:pBdr>
          <w:bottom w:val="single" w:sz="4" w:space="1" w:color="auto"/>
        </w:pBdr>
        <w:jc w:val="center"/>
        <w:rPr>
          <w:rFonts w:asciiTheme="minorHAnsi" w:hAnsiTheme="minorHAnsi" w:cs="Tahoma"/>
          <w:b/>
          <w:color w:val="000000" w:themeColor="text1"/>
          <w:sz w:val="32"/>
          <w:szCs w:val="32"/>
        </w:rPr>
      </w:pPr>
      <w:r w:rsidRPr="00305516">
        <w:rPr>
          <w:rFonts w:asciiTheme="minorHAnsi" w:hAnsiTheme="minorHAnsi" w:cs="Tahoma"/>
          <w:b/>
          <w:color w:val="000000" w:themeColor="text1"/>
          <w:sz w:val="32"/>
          <w:szCs w:val="32"/>
        </w:rPr>
        <w:lastRenderedPageBreak/>
        <w:t>Extra Credit</w:t>
      </w:r>
    </w:p>
    <w:p w:rsidR="000411CA" w:rsidRPr="00305516" w:rsidRDefault="000411CA" w:rsidP="00305516">
      <w:pPr>
        <w:widowControl/>
        <w:tabs>
          <w:tab w:val="right" w:pos="9360"/>
        </w:tabs>
        <w:ind w:right="1890"/>
        <w:rPr>
          <w:rFonts w:asciiTheme="minorHAnsi" w:hAnsiTheme="minorHAnsi" w:cs="Tahoma"/>
          <w:color w:val="000000" w:themeColor="text1"/>
          <w:sz w:val="22"/>
          <w:szCs w:val="22"/>
        </w:rPr>
      </w:pPr>
      <w:r w:rsidRPr="00305516">
        <w:rPr>
          <w:rFonts w:asciiTheme="minorHAnsi" w:hAnsiTheme="minorHAnsi" w:cs="Tahoma"/>
          <w:color w:val="000000" w:themeColor="text1"/>
          <w:sz w:val="22"/>
          <w:szCs w:val="22"/>
        </w:rPr>
        <w:t>Comment on this article (yes, it’s real)</w:t>
      </w:r>
      <w:r w:rsidR="00C03E6C">
        <w:rPr>
          <w:rFonts w:asciiTheme="minorHAnsi" w:hAnsiTheme="minorHAnsi" w:cs="Tahoma"/>
          <w:color w:val="000000" w:themeColor="text1"/>
          <w:sz w:val="22"/>
          <w:szCs w:val="22"/>
        </w:rPr>
        <w:t>.  Would there have been any difference if this c</w:t>
      </w:r>
      <w:r w:rsidR="00C656E8">
        <w:rPr>
          <w:rFonts w:asciiTheme="minorHAnsi" w:hAnsiTheme="minorHAnsi" w:cs="Tahoma"/>
          <w:color w:val="000000" w:themeColor="text1"/>
          <w:sz w:val="22"/>
          <w:szCs w:val="22"/>
        </w:rPr>
        <w:t>ompany</w:t>
      </w:r>
      <w:r w:rsidR="00C03E6C">
        <w:rPr>
          <w:rFonts w:asciiTheme="minorHAnsi" w:hAnsiTheme="minorHAnsi" w:cs="Tahoma"/>
          <w:color w:val="000000" w:themeColor="text1"/>
          <w:sz w:val="22"/>
          <w:szCs w:val="22"/>
        </w:rPr>
        <w:t xml:space="preserve"> was in Michigan as opposed to </w:t>
      </w:r>
      <w:r w:rsidR="00C656E8">
        <w:rPr>
          <w:rFonts w:asciiTheme="minorHAnsi" w:hAnsiTheme="minorHAnsi" w:cs="Tahoma"/>
          <w:color w:val="000000" w:themeColor="text1"/>
          <w:sz w:val="22"/>
          <w:szCs w:val="22"/>
        </w:rPr>
        <w:t>Japan</w:t>
      </w:r>
      <w:r w:rsidR="00C03E6C">
        <w:rPr>
          <w:rFonts w:asciiTheme="minorHAnsi" w:hAnsiTheme="minorHAnsi" w:cs="Tahoma"/>
          <w:color w:val="000000" w:themeColor="text1"/>
          <w:sz w:val="22"/>
          <w:szCs w:val="22"/>
        </w:rPr>
        <w:t>?  If yes, what?</w:t>
      </w:r>
      <w:r w:rsidR="00305516">
        <w:rPr>
          <w:rFonts w:asciiTheme="minorHAnsi" w:hAnsiTheme="minorHAnsi" w:cs="Tahoma"/>
          <w:color w:val="000000" w:themeColor="text1"/>
          <w:sz w:val="22"/>
          <w:szCs w:val="22"/>
        </w:rPr>
        <w:tab/>
      </w:r>
      <w:r w:rsidRPr="00305516">
        <w:rPr>
          <w:rFonts w:asciiTheme="minorHAnsi" w:hAnsiTheme="minorHAnsi" w:cs="Tahoma"/>
          <w:color w:val="000000" w:themeColor="text1"/>
          <w:sz w:val="22"/>
          <w:szCs w:val="22"/>
        </w:rPr>
        <w:t>5 Points</w:t>
      </w:r>
    </w:p>
    <w:p w:rsidR="00136423" w:rsidRDefault="00136423" w:rsidP="000411CA">
      <w:pPr>
        <w:widowControl/>
        <w:rPr>
          <w:rFonts w:ascii="Tahoma" w:hAnsi="Tahoma" w:cs="Tahoma"/>
          <w:color w:val="000000" w:themeColor="text1"/>
          <w:sz w:val="22"/>
          <w:szCs w:val="22"/>
        </w:rPr>
      </w:pPr>
    </w:p>
    <w:p w:rsidR="003E640D" w:rsidRPr="00C656E8" w:rsidRDefault="003E640D" w:rsidP="003E640D">
      <w:pPr>
        <w:widowControl/>
        <w:rPr>
          <w:rFonts w:ascii="Tahoma" w:hAnsi="Tahoma" w:cs="Tahoma"/>
          <w:b/>
          <w:bCs/>
          <w:color w:val="000000" w:themeColor="text1"/>
          <w:sz w:val="40"/>
          <w:szCs w:val="40"/>
        </w:rPr>
      </w:pPr>
      <w:r w:rsidRPr="00C656E8">
        <w:rPr>
          <w:rFonts w:ascii="Tahoma" w:hAnsi="Tahoma" w:cs="Tahoma"/>
          <w:b/>
          <w:bCs/>
          <w:color w:val="000000" w:themeColor="text1"/>
          <w:sz w:val="40"/>
          <w:szCs w:val="40"/>
        </w:rPr>
        <w:t>This Company Just Gave Non-Smokers 6 Extra Days Off To Compensate For Cigarette Breaks</w:t>
      </w:r>
    </w:p>
    <w:p w:rsidR="003E640D" w:rsidRDefault="003E640D" w:rsidP="003E640D">
      <w:pPr>
        <w:widowControl/>
        <w:rPr>
          <w:rFonts w:ascii="Tahoma" w:hAnsi="Tahoma" w:cs="Tahoma"/>
          <w:color w:val="000000" w:themeColor="text1"/>
          <w:sz w:val="22"/>
          <w:szCs w:val="22"/>
        </w:rPr>
      </w:pPr>
      <w:r w:rsidRPr="003E640D">
        <w:rPr>
          <w:rFonts w:ascii="Tahoma" w:hAnsi="Tahoma" w:cs="Tahoma"/>
          <w:color w:val="000000" w:themeColor="text1"/>
          <w:sz w:val="22"/>
          <w:szCs w:val="22"/>
        </w:rPr>
        <w:t>1 month ago by​</w:t>
      </w:r>
      <w:proofErr w:type="spellStart"/>
      <w:r w:rsidRPr="003E640D">
        <w:rPr>
          <w:rFonts w:ascii="Tahoma" w:hAnsi="Tahoma" w:cs="Tahoma"/>
          <w:color w:val="000000" w:themeColor="text1"/>
          <w:sz w:val="22"/>
          <w:szCs w:val="22"/>
        </w:rPr>
        <w:fldChar w:fldCharType="begin"/>
      </w:r>
      <w:r w:rsidRPr="003E640D">
        <w:rPr>
          <w:rFonts w:ascii="Tahoma" w:hAnsi="Tahoma" w:cs="Tahoma"/>
          <w:color w:val="000000" w:themeColor="text1"/>
          <w:sz w:val="22"/>
          <w:szCs w:val="22"/>
        </w:rPr>
        <w:instrText xml:space="preserve"> HYPERLINK "https://www.boredpanda.com/author/rokas-l/" \o "Rokas L" </w:instrText>
      </w:r>
      <w:r w:rsidRPr="003E640D">
        <w:rPr>
          <w:rFonts w:ascii="Tahoma" w:hAnsi="Tahoma" w:cs="Tahoma"/>
          <w:color w:val="000000" w:themeColor="text1"/>
          <w:sz w:val="22"/>
          <w:szCs w:val="22"/>
        </w:rPr>
        <w:fldChar w:fldCharType="separate"/>
      </w:r>
      <w:r w:rsidRPr="003E640D">
        <w:rPr>
          <w:rStyle w:val="Hyperlink"/>
          <w:rFonts w:ascii="Tahoma" w:hAnsi="Tahoma" w:cs="Tahoma"/>
          <w:sz w:val="22"/>
          <w:szCs w:val="22"/>
        </w:rPr>
        <w:t>Rokas</w:t>
      </w:r>
      <w:proofErr w:type="spellEnd"/>
      <w:r w:rsidRPr="003E640D">
        <w:rPr>
          <w:rStyle w:val="Hyperlink"/>
          <w:rFonts w:ascii="Tahoma" w:hAnsi="Tahoma" w:cs="Tahoma"/>
          <w:sz w:val="22"/>
          <w:szCs w:val="22"/>
        </w:rPr>
        <w:t xml:space="preserve"> L</w:t>
      </w:r>
      <w:r w:rsidRPr="003E640D">
        <w:rPr>
          <w:rFonts w:ascii="Tahoma" w:hAnsi="Tahoma" w:cs="Tahoma"/>
          <w:color w:val="000000" w:themeColor="text1"/>
          <w:sz w:val="22"/>
          <w:szCs w:val="22"/>
        </w:rPr>
        <w:fldChar w:fldCharType="end"/>
      </w:r>
    </w:p>
    <w:p w:rsidR="00C656E8" w:rsidRPr="003E640D" w:rsidRDefault="00C656E8" w:rsidP="003E640D">
      <w:pPr>
        <w:widowControl/>
        <w:rPr>
          <w:rFonts w:ascii="Tahoma" w:hAnsi="Tahoma" w:cs="Tahoma"/>
          <w:color w:val="000000" w:themeColor="text1"/>
          <w:sz w:val="22"/>
          <w:szCs w:val="22"/>
        </w:rPr>
      </w:pPr>
    </w:p>
    <w:p w:rsidR="003E640D" w:rsidRDefault="003E640D" w:rsidP="003E640D">
      <w:pPr>
        <w:widowControl/>
        <w:rPr>
          <w:rFonts w:ascii="Tahoma" w:hAnsi="Tahoma" w:cs="Tahoma"/>
          <w:color w:val="000000" w:themeColor="text1"/>
          <w:sz w:val="22"/>
          <w:szCs w:val="22"/>
        </w:rPr>
      </w:pPr>
      <w:r w:rsidRPr="003E640D">
        <w:rPr>
          <w:rFonts w:ascii="Tahoma" w:hAnsi="Tahoma" w:cs="Tahoma"/>
          <w:color w:val="000000" w:themeColor="text1"/>
          <w:sz w:val="22"/>
          <w:szCs w:val="22"/>
        </w:rPr>
        <w:t xml:space="preserve">A company in Japan has taken a creative approach to motivating its employees to quit smoking. </w:t>
      </w:r>
      <w:proofErr w:type="spellStart"/>
      <w:r w:rsidRPr="003E640D">
        <w:rPr>
          <w:rFonts w:ascii="Tahoma" w:hAnsi="Tahoma" w:cs="Tahoma"/>
          <w:color w:val="000000" w:themeColor="text1"/>
          <w:sz w:val="22"/>
          <w:szCs w:val="22"/>
        </w:rPr>
        <w:t>Piala</w:t>
      </w:r>
      <w:proofErr w:type="spellEnd"/>
      <w:r w:rsidRPr="003E640D">
        <w:rPr>
          <w:rFonts w:ascii="Tahoma" w:hAnsi="Tahoma" w:cs="Tahoma"/>
          <w:color w:val="000000" w:themeColor="text1"/>
          <w:sz w:val="22"/>
          <w:szCs w:val="22"/>
        </w:rPr>
        <w:t xml:space="preserve"> Inc., a Tokyo-based organization, is giving its non-smoking staff six extra days of vacation per year. Introduced in September, this new policy is meant to compensate for puffing-related breaks, which are said to consume about 15 minutes each.</w:t>
      </w:r>
    </w:p>
    <w:p w:rsidR="00C656E8" w:rsidRPr="003E640D" w:rsidRDefault="00C656E8" w:rsidP="003E640D">
      <w:pPr>
        <w:widowControl/>
        <w:rPr>
          <w:rFonts w:ascii="Tahoma" w:hAnsi="Tahoma" w:cs="Tahoma"/>
          <w:color w:val="000000" w:themeColor="text1"/>
          <w:sz w:val="22"/>
          <w:szCs w:val="22"/>
        </w:rPr>
      </w:pPr>
    </w:p>
    <w:p w:rsidR="003E640D" w:rsidRDefault="003E640D" w:rsidP="003E640D">
      <w:pPr>
        <w:widowControl/>
        <w:rPr>
          <w:rFonts w:ascii="Tahoma" w:hAnsi="Tahoma" w:cs="Tahoma"/>
          <w:color w:val="000000" w:themeColor="text1"/>
          <w:sz w:val="22"/>
          <w:szCs w:val="22"/>
        </w:rPr>
      </w:pPr>
      <w:r w:rsidRPr="003E640D">
        <w:rPr>
          <w:rFonts w:ascii="Tahoma" w:hAnsi="Tahoma" w:cs="Tahoma"/>
          <w:color w:val="000000" w:themeColor="text1"/>
          <w:sz w:val="22"/>
          <w:szCs w:val="22"/>
        </w:rPr>
        <w:t xml:space="preserve">“One of our non-smoking staff put a message in the company suggestion box earlier in the year saying that smoking breaks were causing problems,” </w:t>
      </w:r>
      <w:proofErr w:type="spellStart"/>
      <w:r w:rsidRPr="003E640D">
        <w:rPr>
          <w:rFonts w:ascii="Tahoma" w:hAnsi="Tahoma" w:cs="Tahoma"/>
          <w:color w:val="000000" w:themeColor="text1"/>
          <w:sz w:val="22"/>
          <w:szCs w:val="22"/>
        </w:rPr>
        <w:t>Hirotaka</w:t>
      </w:r>
      <w:proofErr w:type="spellEnd"/>
      <w:r w:rsidRPr="003E640D">
        <w:rPr>
          <w:rFonts w:ascii="Tahoma" w:hAnsi="Tahoma" w:cs="Tahoma"/>
          <w:color w:val="000000" w:themeColor="text1"/>
          <w:sz w:val="22"/>
          <w:szCs w:val="22"/>
        </w:rPr>
        <w:t xml:space="preserve"> Matsushima, a spokesman for the company, told </w:t>
      </w:r>
      <w:hyperlink r:id="rId11" w:tgtFrame="_blank" w:history="1">
        <w:r w:rsidRPr="003E640D">
          <w:rPr>
            <w:rStyle w:val="Hyperlink"/>
            <w:rFonts w:ascii="Tahoma" w:hAnsi="Tahoma" w:cs="Tahoma"/>
            <w:sz w:val="22"/>
            <w:szCs w:val="22"/>
          </w:rPr>
          <w:t>The Telegraph</w:t>
        </w:r>
      </w:hyperlink>
      <w:r w:rsidRPr="003E640D">
        <w:rPr>
          <w:rFonts w:ascii="Tahoma" w:hAnsi="Tahoma" w:cs="Tahoma"/>
          <w:color w:val="000000" w:themeColor="text1"/>
          <w:sz w:val="22"/>
          <w:szCs w:val="22"/>
        </w:rPr>
        <w:t>. “Our CEO saw the comment and agreed, so we are giving nonsmokers some extra time off to compensate.”</w:t>
      </w:r>
    </w:p>
    <w:p w:rsidR="00C656E8" w:rsidRPr="003E640D" w:rsidRDefault="00C656E8" w:rsidP="003E640D">
      <w:pPr>
        <w:widowControl/>
        <w:rPr>
          <w:rFonts w:ascii="Tahoma" w:hAnsi="Tahoma" w:cs="Tahoma"/>
          <w:color w:val="000000" w:themeColor="text1"/>
          <w:sz w:val="22"/>
          <w:szCs w:val="22"/>
        </w:rPr>
      </w:pPr>
    </w:p>
    <w:p w:rsidR="003E640D" w:rsidRPr="003E640D" w:rsidRDefault="003E640D" w:rsidP="003E640D">
      <w:pPr>
        <w:widowControl/>
        <w:rPr>
          <w:rFonts w:ascii="Tahoma" w:hAnsi="Tahoma" w:cs="Tahoma"/>
          <w:color w:val="000000" w:themeColor="text1"/>
          <w:sz w:val="22"/>
          <w:szCs w:val="22"/>
        </w:rPr>
      </w:pPr>
      <w:r w:rsidRPr="003E640D">
        <w:rPr>
          <w:rFonts w:ascii="Tahoma" w:hAnsi="Tahoma" w:cs="Tahoma"/>
          <w:color w:val="000000" w:themeColor="text1"/>
          <w:sz w:val="22"/>
          <w:szCs w:val="22"/>
        </w:rPr>
        <w:t>The company’s head office is on the 29th floor of an office block in the Ebisu district of Tokyo. Anyone wanting a cigarette had to go to the basement, taking around 15 minutes for each trip.</w:t>
      </w:r>
    </w:p>
    <w:p w:rsidR="003E640D" w:rsidRDefault="003E640D" w:rsidP="003E640D">
      <w:pPr>
        <w:widowControl/>
        <w:rPr>
          <w:rFonts w:ascii="Tahoma" w:hAnsi="Tahoma" w:cs="Tahoma"/>
          <w:color w:val="000000" w:themeColor="text1"/>
          <w:sz w:val="22"/>
          <w:szCs w:val="22"/>
        </w:rPr>
      </w:pPr>
      <w:r w:rsidRPr="003E640D">
        <w:rPr>
          <w:rFonts w:ascii="Tahoma" w:hAnsi="Tahoma" w:cs="Tahoma"/>
          <w:color w:val="000000" w:themeColor="text1"/>
          <w:sz w:val="22"/>
          <w:szCs w:val="22"/>
        </w:rPr>
        <w:t>At least 30 of the company’s 120 employees have already taken advantage of the perk and taken extra time off since the changes have been made. According to the company, the scheme has also encouraged at least four people to kick the habit.</w:t>
      </w:r>
    </w:p>
    <w:p w:rsidR="00C656E8" w:rsidRPr="003E640D" w:rsidRDefault="00C656E8" w:rsidP="003E640D">
      <w:pPr>
        <w:widowControl/>
        <w:rPr>
          <w:rFonts w:ascii="Tahoma" w:hAnsi="Tahoma" w:cs="Tahoma"/>
          <w:color w:val="000000" w:themeColor="text1"/>
          <w:sz w:val="22"/>
          <w:szCs w:val="22"/>
        </w:rPr>
      </w:pPr>
    </w:p>
    <w:p w:rsidR="003E640D" w:rsidRPr="003E640D" w:rsidRDefault="003E640D" w:rsidP="003E640D">
      <w:pPr>
        <w:widowControl/>
        <w:rPr>
          <w:rFonts w:ascii="Tahoma" w:hAnsi="Tahoma" w:cs="Tahoma"/>
          <w:color w:val="000000" w:themeColor="text1"/>
          <w:sz w:val="22"/>
          <w:szCs w:val="22"/>
        </w:rPr>
      </w:pPr>
      <w:r w:rsidRPr="003E640D">
        <w:rPr>
          <w:rFonts w:ascii="Tahoma" w:hAnsi="Tahoma" w:cs="Tahoma"/>
          <w:color w:val="000000" w:themeColor="text1"/>
          <w:sz w:val="22"/>
          <w:szCs w:val="22"/>
        </w:rPr>
        <w:t xml:space="preserve">“I hope to encourage employees to quit smoking through incentives rather than penalties or coercion,” </w:t>
      </w:r>
      <w:proofErr w:type="spellStart"/>
      <w:r w:rsidRPr="003E640D">
        <w:rPr>
          <w:rFonts w:ascii="Tahoma" w:hAnsi="Tahoma" w:cs="Tahoma"/>
          <w:color w:val="000000" w:themeColor="text1"/>
          <w:sz w:val="22"/>
          <w:szCs w:val="22"/>
        </w:rPr>
        <w:t>Piala</w:t>
      </w:r>
      <w:proofErr w:type="spellEnd"/>
      <w:r w:rsidRPr="003E640D">
        <w:rPr>
          <w:rFonts w:ascii="Tahoma" w:hAnsi="Tahoma" w:cs="Tahoma"/>
          <w:color w:val="000000" w:themeColor="text1"/>
          <w:sz w:val="22"/>
          <w:szCs w:val="22"/>
        </w:rPr>
        <w:t xml:space="preserve"> Inc CEO Takao </w:t>
      </w:r>
      <w:proofErr w:type="spellStart"/>
      <w:r w:rsidRPr="003E640D">
        <w:rPr>
          <w:rFonts w:ascii="Tahoma" w:hAnsi="Tahoma" w:cs="Tahoma"/>
          <w:color w:val="000000" w:themeColor="text1"/>
          <w:sz w:val="22"/>
          <w:szCs w:val="22"/>
        </w:rPr>
        <w:t>Asuka</w:t>
      </w:r>
      <w:proofErr w:type="spellEnd"/>
      <w:r w:rsidRPr="003E640D">
        <w:rPr>
          <w:rFonts w:ascii="Tahoma" w:hAnsi="Tahoma" w:cs="Tahoma"/>
          <w:color w:val="000000" w:themeColor="text1"/>
          <w:sz w:val="22"/>
          <w:szCs w:val="22"/>
        </w:rPr>
        <w:t xml:space="preserve"> told Kyodo News. The World Health </w:t>
      </w:r>
      <w:proofErr w:type="spellStart"/>
      <w:r w:rsidRPr="003E640D">
        <w:rPr>
          <w:rFonts w:ascii="Tahoma" w:hAnsi="Tahoma" w:cs="Tahoma"/>
          <w:color w:val="000000" w:themeColor="text1"/>
          <w:sz w:val="22"/>
          <w:szCs w:val="22"/>
        </w:rPr>
        <w:t>Organisation</w:t>
      </w:r>
      <w:proofErr w:type="spellEnd"/>
      <w:r w:rsidRPr="003E640D">
        <w:rPr>
          <w:rFonts w:ascii="Tahoma" w:hAnsi="Tahoma" w:cs="Tahoma"/>
          <w:color w:val="000000" w:themeColor="text1"/>
          <w:sz w:val="22"/>
          <w:szCs w:val="22"/>
        </w:rPr>
        <w:t> </w:t>
      </w:r>
      <w:hyperlink r:id="rId12" w:tgtFrame="_blank" w:history="1">
        <w:r w:rsidRPr="003E640D">
          <w:rPr>
            <w:rStyle w:val="Hyperlink"/>
            <w:rFonts w:ascii="Tahoma" w:hAnsi="Tahoma" w:cs="Tahoma"/>
            <w:sz w:val="22"/>
            <w:szCs w:val="22"/>
          </w:rPr>
          <w:t>reports</w:t>
        </w:r>
      </w:hyperlink>
      <w:r w:rsidRPr="003E640D">
        <w:rPr>
          <w:rFonts w:ascii="Tahoma" w:hAnsi="Tahoma" w:cs="Tahoma"/>
          <w:color w:val="000000" w:themeColor="text1"/>
          <w:sz w:val="22"/>
          <w:szCs w:val="22"/>
        </w:rPr>
        <w:t> that 18.2 percent of Japanese adults smoke (the figure is higher among males and older generations). Do you think non-smokers should get more paid leave than smokers? Or is that unfair to those who smoke? Let us know in the comments.</w:t>
      </w:r>
    </w:p>
    <w:p w:rsidR="00136423" w:rsidRDefault="00136423" w:rsidP="000411CA">
      <w:pPr>
        <w:widowControl/>
        <w:rPr>
          <w:rFonts w:ascii="Tahoma" w:hAnsi="Tahoma" w:cs="Tahoma"/>
          <w:color w:val="000000" w:themeColor="text1"/>
          <w:sz w:val="22"/>
          <w:szCs w:val="22"/>
        </w:rPr>
      </w:pPr>
    </w:p>
    <w:p w:rsidR="000A698D" w:rsidRDefault="000A698D" w:rsidP="00136423">
      <w:pPr>
        <w:widowControl/>
        <w:jc w:val="center"/>
        <w:rPr>
          <w:rFonts w:ascii="Tahoma" w:hAnsi="Tahoma" w:cs="Tahoma"/>
          <w:color w:val="000000" w:themeColor="text1"/>
          <w:sz w:val="22"/>
          <w:szCs w:val="22"/>
        </w:rPr>
      </w:pPr>
    </w:p>
    <w:p w:rsidR="000A698D" w:rsidRDefault="000A698D" w:rsidP="00136423">
      <w:pPr>
        <w:widowControl/>
        <w:jc w:val="center"/>
        <w:rPr>
          <w:rFonts w:ascii="Tahoma" w:hAnsi="Tahoma" w:cs="Tahoma"/>
          <w:color w:val="000000" w:themeColor="text1"/>
          <w:sz w:val="22"/>
          <w:szCs w:val="22"/>
        </w:rPr>
      </w:pPr>
    </w:p>
    <w:p w:rsidR="00136423" w:rsidRPr="000411CA" w:rsidRDefault="00136423" w:rsidP="00136423">
      <w:pPr>
        <w:widowControl/>
        <w:jc w:val="center"/>
        <w:rPr>
          <w:rFonts w:ascii="Tahoma" w:hAnsi="Tahoma" w:cs="Tahoma"/>
          <w:color w:val="000000" w:themeColor="text1"/>
          <w:sz w:val="22"/>
          <w:szCs w:val="22"/>
        </w:rPr>
      </w:pPr>
      <w:r>
        <w:rPr>
          <w:rFonts w:ascii="Tahoma" w:hAnsi="Tahoma" w:cs="Tahoma"/>
          <w:color w:val="000000" w:themeColor="text1"/>
          <w:sz w:val="22"/>
          <w:szCs w:val="22"/>
        </w:rPr>
        <w:t>Finished!</w:t>
      </w:r>
    </w:p>
    <w:sectPr w:rsidR="00136423" w:rsidRPr="000411CA" w:rsidSect="001808D3">
      <w:footerReference w:type="default" r:id="rId13"/>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45BDF" w:rsidRDefault="00845BDF" w:rsidP="0058651F">
      <w:r>
        <w:separator/>
      </w:r>
    </w:p>
  </w:endnote>
  <w:endnote w:type="continuationSeparator" w:id="0">
    <w:p w:rsidR="00845BDF" w:rsidRDefault="00845BDF" w:rsidP="0058651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ahoma">
    <w:panose1 w:val="020B0604030504040204"/>
    <w:charset w:val="00"/>
    <w:family w:val="swiss"/>
    <w:pitch w:val="variable"/>
    <w:sig w:usb0="E1002EFF" w:usb1="C000605B" w:usb2="00000029" w:usb3="00000000" w:csb0="000101FF"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Schoolbook">
    <w:panose1 w:val="02040604050505020304"/>
    <w:charset w:val="00"/>
    <w:family w:val="roman"/>
    <w:pitch w:val="variable"/>
    <w:sig w:usb0="00000287" w:usb1="00000000" w:usb2="00000000" w:usb3="00000000" w:csb0="0000009F" w:csb1="00000000"/>
  </w:font>
  <w:font w:name="Helv">
    <w:altName w:val="Arial"/>
    <w:panose1 w:val="020B0604020202030204"/>
    <w:charset w:val="00"/>
    <w:family w:val="swiss"/>
    <w:notTrueType/>
    <w:pitch w:val="variable"/>
    <w:sig w:usb0="00000003" w:usb1="00000000" w:usb2="00000000" w:usb3="00000000" w:csb0="00000001" w:csb1="00000000"/>
  </w:font>
  <w:font w:name="LinePrinter">
    <w:panose1 w:val="00000000000000000000"/>
    <w:charset w:val="00"/>
    <w:family w:val="modern"/>
    <w:notTrueType/>
    <w:pitch w:val="fixed"/>
    <w:sig w:usb0="00000003" w:usb1="00000000" w:usb2="00000000" w:usb3="00000000" w:csb0="00000001" w:csb1="00000000"/>
  </w:font>
  <w:font w:name="Garamond">
    <w:panose1 w:val="02020404030301010803"/>
    <w:charset w:val="00"/>
    <w:family w:val="roman"/>
    <w:pitch w:val="variable"/>
    <w:sig w:usb0="00000287" w:usb1="00000000" w:usb2="00000000" w:usb3="00000000" w:csb0="0000009F" w:csb1="00000000"/>
  </w:font>
  <w:font w:name="Helvetica">
    <w:panose1 w:val="020B060402020202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heme="minorHAnsi" w:hAnsiTheme="minorHAnsi"/>
      </w:rPr>
      <w:id w:val="77563015"/>
      <w:docPartObj>
        <w:docPartGallery w:val="Page Numbers (Bottom of Page)"/>
        <w:docPartUnique/>
      </w:docPartObj>
    </w:sdtPr>
    <w:sdtEndPr/>
    <w:sdtContent>
      <w:sdt>
        <w:sdtPr>
          <w:rPr>
            <w:rFonts w:asciiTheme="minorHAnsi" w:hAnsiTheme="minorHAnsi"/>
          </w:rPr>
          <w:id w:val="565050523"/>
          <w:docPartObj>
            <w:docPartGallery w:val="Page Numbers (Top of Page)"/>
            <w:docPartUnique/>
          </w:docPartObj>
        </w:sdtPr>
        <w:sdtEndPr/>
        <w:sdtContent>
          <w:p w:rsidR="00845BDF" w:rsidRPr="0058651F" w:rsidRDefault="00845BDF">
            <w:pPr>
              <w:pStyle w:val="Footer"/>
              <w:jc w:val="right"/>
              <w:rPr>
                <w:rFonts w:asciiTheme="minorHAnsi" w:hAnsiTheme="minorHAnsi"/>
              </w:rPr>
            </w:pPr>
            <w:r w:rsidRPr="0058651F">
              <w:rPr>
                <w:rFonts w:asciiTheme="minorHAnsi" w:hAnsiTheme="minorHAnsi"/>
              </w:rPr>
              <w:t xml:space="preserve">Page </w:t>
            </w:r>
            <w:r w:rsidR="00142EA5" w:rsidRPr="0058651F">
              <w:rPr>
                <w:rFonts w:asciiTheme="minorHAnsi" w:hAnsiTheme="minorHAnsi"/>
                <w:b/>
                <w:szCs w:val="24"/>
              </w:rPr>
              <w:fldChar w:fldCharType="begin"/>
            </w:r>
            <w:r w:rsidRPr="0058651F">
              <w:rPr>
                <w:rFonts w:asciiTheme="minorHAnsi" w:hAnsiTheme="minorHAnsi"/>
                <w:b/>
              </w:rPr>
              <w:instrText xml:space="preserve"> PAGE </w:instrText>
            </w:r>
            <w:r w:rsidR="00142EA5" w:rsidRPr="0058651F">
              <w:rPr>
                <w:rFonts w:asciiTheme="minorHAnsi" w:hAnsiTheme="minorHAnsi"/>
                <w:b/>
                <w:szCs w:val="24"/>
              </w:rPr>
              <w:fldChar w:fldCharType="separate"/>
            </w:r>
            <w:r w:rsidR="00C467FF">
              <w:rPr>
                <w:rFonts w:asciiTheme="minorHAnsi" w:hAnsiTheme="minorHAnsi"/>
                <w:b/>
                <w:noProof/>
              </w:rPr>
              <w:t>1</w:t>
            </w:r>
            <w:r w:rsidR="00142EA5" w:rsidRPr="0058651F">
              <w:rPr>
                <w:rFonts w:asciiTheme="minorHAnsi" w:hAnsiTheme="minorHAnsi"/>
                <w:b/>
                <w:szCs w:val="24"/>
              </w:rPr>
              <w:fldChar w:fldCharType="end"/>
            </w:r>
            <w:r w:rsidRPr="0058651F">
              <w:rPr>
                <w:rFonts w:asciiTheme="minorHAnsi" w:hAnsiTheme="minorHAnsi"/>
              </w:rPr>
              <w:t xml:space="preserve"> of </w:t>
            </w:r>
            <w:r w:rsidR="00142EA5" w:rsidRPr="0058651F">
              <w:rPr>
                <w:rFonts w:asciiTheme="minorHAnsi" w:hAnsiTheme="minorHAnsi"/>
                <w:b/>
                <w:szCs w:val="24"/>
              </w:rPr>
              <w:fldChar w:fldCharType="begin"/>
            </w:r>
            <w:r w:rsidRPr="0058651F">
              <w:rPr>
                <w:rFonts w:asciiTheme="minorHAnsi" w:hAnsiTheme="minorHAnsi"/>
                <w:b/>
              </w:rPr>
              <w:instrText xml:space="preserve"> NUMPAGES  </w:instrText>
            </w:r>
            <w:r w:rsidR="00142EA5" w:rsidRPr="0058651F">
              <w:rPr>
                <w:rFonts w:asciiTheme="minorHAnsi" w:hAnsiTheme="minorHAnsi"/>
                <w:b/>
                <w:szCs w:val="24"/>
              </w:rPr>
              <w:fldChar w:fldCharType="separate"/>
            </w:r>
            <w:r w:rsidR="00C467FF">
              <w:rPr>
                <w:rFonts w:asciiTheme="minorHAnsi" w:hAnsiTheme="minorHAnsi"/>
                <w:b/>
                <w:noProof/>
              </w:rPr>
              <w:t>10</w:t>
            </w:r>
            <w:r w:rsidR="00142EA5" w:rsidRPr="0058651F">
              <w:rPr>
                <w:rFonts w:asciiTheme="minorHAnsi" w:hAnsiTheme="minorHAnsi"/>
                <w:b/>
                <w:szCs w:val="24"/>
              </w:rPr>
              <w:fldChar w:fldCharType="end"/>
            </w:r>
          </w:p>
        </w:sdtContent>
      </w:sdt>
    </w:sdtContent>
  </w:sdt>
  <w:p w:rsidR="00845BDF" w:rsidRDefault="00845BDF">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45BDF" w:rsidRDefault="00845BDF" w:rsidP="0058651F">
      <w:r>
        <w:separator/>
      </w:r>
    </w:p>
  </w:footnote>
  <w:footnote w:type="continuationSeparator" w:id="0">
    <w:p w:rsidR="00845BDF" w:rsidRDefault="00845BDF" w:rsidP="0058651F">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29150EC"/>
    <w:multiLevelType w:val="singleLevel"/>
    <w:tmpl w:val="514CD0BD"/>
    <w:lvl w:ilvl="0">
      <w:start w:val="1"/>
      <w:numFmt w:val="upperLetter"/>
      <w:lvlText w:val="%1."/>
      <w:lvlJc w:val="left"/>
      <w:pPr>
        <w:tabs>
          <w:tab w:val="num" w:pos="360"/>
        </w:tabs>
        <w:ind w:left="1008" w:hanging="360"/>
      </w:pPr>
      <w:rPr>
        <w:rFonts w:ascii="Tahoma" w:hAnsi="Tahoma" w:cs="Tahoma"/>
        <w:spacing w:val="-9"/>
        <w:w w:val="105"/>
        <w:sz w:val="22"/>
        <w:szCs w:val="22"/>
      </w:rPr>
    </w:lvl>
  </w:abstractNum>
  <w:abstractNum w:abstractNumId="1">
    <w:nsid w:val="04962F8F"/>
    <w:multiLevelType w:val="hybridMultilevel"/>
    <w:tmpl w:val="040209E4"/>
    <w:lvl w:ilvl="0" w:tplc="0409000F">
      <w:start w:val="1"/>
      <w:numFmt w:val="decimal"/>
      <w:lvlText w:val="%1."/>
      <w:lvlJc w:val="left"/>
      <w:pPr>
        <w:ind w:left="720" w:hanging="360"/>
      </w:pPr>
    </w:lvl>
    <w:lvl w:ilvl="1" w:tplc="C8BA02D4">
      <w:start w:val="1"/>
      <w:numFmt w:val="lowerLetter"/>
      <w:lvlText w:val="%2)"/>
      <w:lvlJc w:val="left"/>
      <w:pPr>
        <w:ind w:left="1440" w:hanging="360"/>
      </w:pPr>
      <w:rPr>
        <w:rFonts w:hint="default"/>
      </w:rPr>
    </w:lvl>
    <w:lvl w:ilvl="2" w:tplc="0409001B" w:tentative="1">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16B54C98"/>
    <w:multiLevelType w:val="hybridMultilevel"/>
    <w:tmpl w:val="5CD6E7F4"/>
    <w:lvl w:ilvl="0" w:tplc="04090015">
      <w:start w:val="1"/>
      <w:numFmt w:val="upperLetter"/>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1D0A4360"/>
    <w:multiLevelType w:val="hybridMultilevel"/>
    <w:tmpl w:val="E4EEFA46"/>
    <w:lvl w:ilvl="0" w:tplc="04090015">
      <w:start w:val="1"/>
      <w:numFmt w:val="upperLetter"/>
      <w:lvlText w:val="%1."/>
      <w:lvlJc w:val="left"/>
      <w:pPr>
        <w:ind w:left="720" w:hanging="360"/>
      </w:pPr>
    </w:lvl>
    <w:lvl w:ilvl="1" w:tplc="04090015">
      <w:start w:val="1"/>
      <w:numFmt w:val="upp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377F4260"/>
    <w:multiLevelType w:val="hybridMultilevel"/>
    <w:tmpl w:val="ABCE872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43E44275"/>
    <w:multiLevelType w:val="hybridMultilevel"/>
    <w:tmpl w:val="885CC1AA"/>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
    <w:nsid w:val="49272221"/>
    <w:multiLevelType w:val="multilevel"/>
    <w:tmpl w:val="0CA0D9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nsid w:val="571E62B5"/>
    <w:multiLevelType w:val="hybridMultilevel"/>
    <w:tmpl w:val="F646645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57947E9E"/>
    <w:multiLevelType w:val="multilevel"/>
    <w:tmpl w:val="748EF5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nsid w:val="74F51E32"/>
    <w:multiLevelType w:val="multilevel"/>
    <w:tmpl w:val="4B4E63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7"/>
  </w:num>
  <w:num w:numId="2">
    <w:abstractNumId w:val="5"/>
  </w:num>
  <w:num w:numId="3">
    <w:abstractNumId w:val="4"/>
  </w:num>
  <w:num w:numId="4">
    <w:abstractNumId w:val="1"/>
  </w:num>
  <w:num w:numId="5">
    <w:abstractNumId w:val="2"/>
  </w:num>
  <w:num w:numId="6">
    <w:abstractNumId w:val="3"/>
  </w:num>
  <w:num w:numId="7">
    <w:abstractNumId w:val="8"/>
  </w:num>
  <w:num w:numId="8">
    <w:abstractNumId w:val="9"/>
  </w:num>
  <w:num w:numId="9">
    <w:abstractNumId w:val="0"/>
    <w:lvlOverride w:ilvl="0">
      <w:startOverride w:val="1"/>
    </w:lvlOverride>
  </w:num>
  <w:num w:numId="10">
    <w:abstractNumId w:val="6"/>
  </w:num>
  <w:num w:numId="11">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48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044F0"/>
    <w:rsid w:val="000411CA"/>
    <w:rsid w:val="00045124"/>
    <w:rsid w:val="0009344E"/>
    <w:rsid w:val="000A698D"/>
    <w:rsid w:val="001115F6"/>
    <w:rsid w:val="00136423"/>
    <w:rsid w:val="00142EA5"/>
    <w:rsid w:val="0014330B"/>
    <w:rsid w:val="00144960"/>
    <w:rsid w:val="001808D3"/>
    <w:rsid w:val="00191CB3"/>
    <w:rsid w:val="002103D1"/>
    <w:rsid w:val="00305516"/>
    <w:rsid w:val="00313F3D"/>
    <w:rsid w:val="00322FF9"/>
    <w:rsid w:val="003262EA"/>
    <w:rsid w:val="003825CC"/>
    <w:rsid w:val="003E640D"/>
    <w:rsid w:val="00417242"/>
    <w:rsid w:val="004823EA"/>
    <w:rsid w:val="004E4D6D"/>
    <w:rsid w:val="004F1830"/>
    <w:rsid w:val="00561939"/>
    <w:rsid w:val="0058651F"/>
    <w:rsid w:val="005B6E61"/>
    <w:rsid w:val="006044F0"/>
    <w:rsid w:val="00632512"/>
    <w:rsid w:val="006569C8"/>
    <w:rsid w:val="006939E8"/>
    <w:rsid w:val="006C26E3"/>
    <w:rsid w:val="007C75A2"/>
    <w:rsid w:val="007F5F4F"/>
    <w:rsid w:val="008070EC"/>
    <w:rsid w:val="00845BDF"/>
    <w:rsid w:val="008502F3"/>
    <w:rsid w:val="008936CA"/>
    <w:rsid w:val="00921675"/>
    <w:rsid w:val="009B5B8F"/>
    <w:rsid w:val="00A13119"/>
    <w:rsid w:val="00A43C11"/>
    <w:rsid w:val="00B65CDB"/>
    <w:rsid w:val="00BE1836"/>
    <w:rsid w:val="00C03E6C"/>
    <w:rsid w:val="00C467FF"/>
    <w:rsid w:val="00C656E8"/>
    <w:rsid w:val="00C800DF"/>
    <w:rsid w:val="00CB7A1F"/>
    <w:rsid w:val="00CC05D2"/>
    <w:rsid w:val="00CC257D"/>
    <w:rsid w:val="00D720B2"/>
    <w:rsid w:val="00DB42D9"/>
    <w:rsid w:val="00E4674B"/>
    <w:rsid w:val="00E56FDE"/>
    <w:rsid w:val="00E9648E"/>
    <w:rsid w:val="00F05B99"/>
    <w:rsid w:val="00F1407B"/>
    <w:rsid w:val="00F3242A"/>
    <w:rsid w:val="00F63B47"/>
    <w:rsid w:val="00FA3CAE"/>
    <w:rsid w:val="00FC738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8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0" w:qFormat="1"/>
    <w:lsdException w:name="Title" w:semiHidden="0" w:uiPriority="0" w:unhideWhenUsed="0" w:qFormat="1"/>
    <w:lsdException w:name="Default Paragraph Font" w:uiPriority="1"/>
    <w:lsdException w:name="Subtitle" w:semiHidden="0" w:uiPriority="0" w:unhideWhenUsed="0" w:qFormat="1"/>
    <w:lsdException w:name="Strong" w:semiHidden="0" w:uiPriority="0"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823EA"/>
    <w:pPr>
      <w:widowControl w:val="0"/>
    </w:pPr>
    <w:rPr>
      <w:rFonts w:ascii="Century Schoolbook" w:hAnsi="Century Schoolbook"/>
      <w:sz w:val="24"/>
    </w:rPr>
  </w:style>
  <w:style w:type="paragraph" w:styleId="Heading1">
    <w:name w:val="heading 1"/>
    <w:basedOn w:val="Normal"/>
    <w:next w:val="Normal"/>
    <w:link w:val="Heading1Char"/>
    <w:uiPriority w:val="9"/>
    <w:qFormat/>
    <w:rsid w:val="004823EA"/>
    <w:pPr>
      <w:spacing w:before="240"/>
      <w:outlineLvl w:val="0"/>
    </w:pPr>
    <w:rPr>
      <w:rFonts w:ascii="Helv" w:hAnsi="Helv"/>
      <w:b/>
      <w:u w:val="single"/>
    </w:rPr>
  </w:style>
  <w:style w:type="paragraph" w:styleId="Heading2">
    <w:name w:val="heading 2"/>
    <w:basedOn w:val="Normal"/>
    <w:next w:val="Normal"/>
    <w:link w:val="Heading2Char"/>
    <w:qFormat/>
    <w:rsid w:val="004823EA"/>
    <w:pPr>
      <w:spacing w:before="120"/>
      <w:outlineLvl w:val="1"/>
    </w:pPr>
    <w:rPr>
      <w:rFonts w:ascii="Helv" w:hAnsi="Helv"/>
      <w:b/>
    </w:rPr>
  </w:style>
  <w:style w:type="paragraph" w:styleId="Heading3">
    <w:name w:val="heading 3"/>
    <w:basedOn w:val="Normal"/>
    <w:next w:val="NormalIndent"/>
    <w:link w:val="Heading3Char"/>
    <w:qFormat/>
    <w:rsid w:val="004823EA"/>
    <w:pPr>
      <w:ind w:left="360"/>
      <w:outlineLvl w:val="2"/>
    </w:pPr>
    <w:rPr>
      <w:rFonts w:ascii="LinePrinter" w:hAnsi="LinePrinter"/>
      <w:b/>
    </w:rPr>
  </w:style>
  <w:style w:type="paragraph" w:styleId="Heading4">
    <w:name w:val="heading 4"/>
    <w:basedOn w:val="Normal"/>
    <w:next w:val="NormalIndent"/>
    <w:link w:val="Heading4Char"/>
    <w:qFormat/>
    <w:rsid w:val="004823EA"/>
    <w:pPr>
      <w:ind w:left="360"/>
      <w:outlineLvl w:val="3"/>
    </w:pPr>
    <w:rPr>
      <w:rFonts w:ascii="LinePrinter" w:hAnsi="LinePrinter"/>
      <w:u w:val="single"/>
    </w:rPr>
  </w:style>
  <w:style w:type="paragraph" w:styleId="Heading5">
    <w:name w:val="heading 5"/>
    <w:basedOn w:val="Normal"/>
    <w:next w:val="NormalIndent"/>
    <w:link w:val="Heading5Char"/>
    <w:qFormat/>
    <w:rsid w:val="004823EA"/>
    <w:pPr>
      <w:ind w:left="720"/>
      <w:outlineLvl w:val="4"/>
    </w:pPr>
    <w:rPr>
      <w:rFonts w:ascii="LinePrinter" w:hAnsi="LinePrinter"/>
      <w:b/>
      <w:sz w:val="20"/>
    </w:rPr>
  </w:style>
  <w:style w:type="paragraph" w:styleId="Heading6">
    <w:name w:val="heading 6"/>
    <w:basedOn w:val="Normal"/>
    <w:next w:val="NormalIndent"/>
    <w:link w:val="Heading6Char"/>
    <w:qFormat/>
    <w:rsid w:val="004823EA"/>
    <w:pPr>
      <w:ind w:left="720"/>
      <w:outlineLvl w:val="5"/>
    </w:pPr>
    <w:rPr>
      <w:rFonts w:ascii="LinePrinter" w:hAnsi="LinePrinter"/>
      <w:sz w:val="20"/>
      <w:u w:val="single"/>
    </w:rPr>
  </w:style>
  <w:style w:type="paragraph" w:styleId="Heading7">
    <w:name w:val="heading 7"/>
    <w:basedOn w:val="Normal"/>
    <w:next w:val="NormalIndent"/>
    <w:link w:val="Heading7Char"/>
    <w:qFormat/>
    <w:rsid w:val="004823EA"/>
    <w:pPr>
      <w:ind w:left="720"/>
      <w:outlineLvl w:val="6"/>
    </w:pPr>
    <w:rPr>
      <w:rFonts w:ascii="LinePrinter" w:hAnsi="LinePrinter"/>
      <w:i/>
      <w:sz w:val="20"/>
    </w:rPr>
  </w:style>
  <w:style w:type="paragraph" w:styleId="Heading8">
    <w:name w:val="heading 8"/>
    <w:basedOn w:val="Normal"/>
    <w:next w:val="NormalIndent"/>
    <w:link w:val="Heading8Char"/>
    <w:qFormat/>
    <w:rsid w:val="004823EA"/>
    <w:pPr>
      <w:ind w:left="720"/>
      <w:outlineLvl w:val="7"/>
    </w:pPr>
    <w:rPr>
      <w:rFonts w:ascii="LinePrinter" w:hAnsi="LinePrinter"/>
      <w:i/>
      <w:sz w:val="20"/>
    </w:rPr>
  </w:style>
  <w:style w:type="paragraph" w:styleId="Heading9">
    <w:name w:val="heading 9"/>
    <w:basedOn w:val="Normal"/>
    <w:next w:val="NormalIndent"/>
    <w:link w:val="Heading9Char"/>
    <w:qFormat/>
    <w:rsid w:val="004823EA"/>
    <w:pPr>
      <w:ind w:left="720"/>
      <w:outlineLvl w:val="8"/>
    </w:pPr>
    <w:rPr>
      <w:rFonts w:ascii="LinePrinter" w:hAnsi="LinePrinter"/>
      <w:i/>
      <w:sz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823EA"/>
    <w:rPr>
      <w:rFonts w:ascii="Helv" w:hAnsi="Helv"/>
      <w:b/>
      <w:sz w:val="24"/>
      <w:u w:val="single"/>
    </w:rPr>
  </w:style>
  <w:style w:type="character" w:customStyle="1" w:styleId="Heading2Char">
    <w:name w:val="Heading 2 Char"/>
    <w:basedOn w:val="DefaultParagraphFont"/>
    <w:link w:val="Heading2"/>
    <w:rsid w:val="004823EA"/>
    <w:rPr>
      <w:rFonts w:ascii="Helv" w:hAnsi="Helv"/>
      <w:b/>
      <w:sz w:val="24"/>
    </w:rPr>
  </w:style>
  <w:style w:type="character" w:customStyle="1" w:styleId="Heading3Char">
    <w:name w:val="Heading 3 Char"/>
    <w:basedOn w:val="DefaultParagraphFont"/>
    <w:link w:val="Heading3"/>
    <w:rsid w:val="004823EA"/>
    <w:rPr>
      <w:rFonts w:ascii="LinePrinter" w:hAnsi="LinePrinter"/>
      <w:b/>
      <w:sz w:val="24"/>
    </w:rPr>
  </w:style>
  <w:style w:type="paragraph" w:styleId="NormalIndent">
    <w:name w:val="Normal Indent"/>
    <w:basedOn w:val="Normal"/>
    <w:uiPriority w:val="99"/>
    <w:semiHidden/>
    <w:unhideWhenUsed/>
    <w:rsid w:val="004823EA"/>
    <w:pPr>
      <w:ind w:left="720"/>
    </w:pPr>
  </w:style>
  <w:style w:type="character" w:customStyle="1" w:styleId="Heading4Char">
    <w:name w:val="Heading 4 Char"/>
    <w:basedOn w:val="DefaultParagraphFont"/>
    <w:link w:val="Heading4"/>
    <w:rsid w:val="004823EA"/>
    <w:rPr>
      <w:rFonts w:ascii="LinePrinter" w:hAnsi="LinePrinter"/>
      <w:sz w:val="24"/>
      <w:u w:val="single"/>
    </w:rPr>
  </w:style>
  <w:style w:type="character" w:customStyle="1" w:styleId="Heading5Char">
    <w:name w:val="Heading 5 Char"/>
    <w:basedOn w:val="DefaultParagraphFont"/>
    <w:link w:val="Heading5"/>
    <w:rsid w:val="004823EA"/>
    <w:rPr>
      <w:rFonts w:ascii="LinePrinter" w:hAnsi="LinePrinter"/>
      <w:b/>
    </w:rPr>
  </w:style>
  <w:style w:type="character" w:customStyle="1" w:styleId="Heading6Char">
    <w:name w:val="Heading 6 Char"/>
    <w:basedOn w:val="DefaultParagraphFont"/>
    <w:link w:val="Heading6"/>
    <w:rsid w:val="004823EA"/>
    <w:rPr>
      <w:rFonts w:ascii="LinePrinter" w:hAnsi="LinePrinter"/>
      <w:u w:val="single"/>
    </w:rPr>
  </w:style>
  <w:style w:type="character" w:customStyle="1" w:styleId="Heading7Char">
    <w:name w:val="Heading 7 Char"/>
    <w:basedOn w:val="DefaultParagraphFont"/>
    <w:link w:val="Heading7"/>
    <w:rsid w:val="004823EA"/>
    <w:rPr>
      <w:rFonts w:ascii="LinePrinter" w:hAnsi="LinePrinter"/>
      <w:i/>
    </w:rPr>
  </w:style>
  <w:style w:type="character" w:customStyle="1" w:styleId="Heading8Char">
    <w:name w:val="Heading 8 Char"/>
    <w:basedOn w:val="DefaultParagraphFont"/>
    <w:link w:val="Heading8"/>
    <w:rsid w:val="004823EA"/>
    <w:rPr>
      <w:rFonts w:ascii="LinePrinter" w:hAnsi="LinePrinter"/>
      <w:i/>
    </w:rPr>
  </w:style>
  <w:style w:type="character" w:customStyle="1" w:styleId="Heading9Char">
    <w:name w:val="Heading 9 Char"/>
    <w:basedOn w:val="DefaultParagraphFont"/>
    <w:link w:val="Heading9"/>
    <w:rsid w:val="004823EA"/>
    <w:rPr>
      <w:rFonts w:ascii="LinePrinter" w:hAnsi="LinePrinter"/>
      <w:i/>
    </w:rPr>
  </w:style>
  <w:style w:type="paragraph" w:styleId="Title">
    <w:name w:val="Title"/>
    <w:basedOn w:val="Normal"/>
    <w:link w:val="TitleChar"/>
    <w:qFormat/>
    <w:rsid w:val="004823EA"/>
    <w:pPr>
      <w:tabs>
        <w:tab w:val="left" w:pos="2160"/>
      </w:tabs>
      <w:ind w:right="-720"/>
      <w:jc w:val="center"/>
    </w:pPr>
    <w:rPr>
      <w:b/>
      <w:sz w:val="32"/>
    </w:rPr>
  </w:style>
  <w:style w:type="character" w:customStyle="1" w:styleId="TitleChar">
    <w:name w:val="Title Char"/>
    <w:basedOn w:val="DefaultParagraphFont"/>
    <w:link w:val="Title"/>
    <w:rsid w:val="004823EA"/>
    <w:rPr>
      <w:rFonts w:ascii="Century Schoolbook" w:hAnsi="Century Schoolbook"/>
      <w:b/>
      <w:sz w:val="32"/>
    </w:rPr>
  </w:style>
  <w:style w:type="paragraph" w:styleId="ListParagraph">
    <w:name w:val="List Paragraph"/>
    <w:basedOn w:val="Normal"/>
    <w:uiPriority w:val="34"/>
    <w:qFormat/>
    <w:rsid w:val="004823EA"/>
    <w:pPr>
      <w:ind w:left="720"/>
    </w:pPr>
  </w:style>
  <w:style w:type="paragraph" w:styleId="Header">
    <w:name w:val="header"/>
    <w:basedOn w:val="Normal"/>
    <w:link w:val="HeaderChar"/>
    <w:uiPriority w:val="99"/>
    <w:semiHidden/>
    <w:unhideWhenUsed/>
    <w:rsid w:val="0058651F"/>
    <w:pPr>
      <w:tabs>
        <w:tab w:val="center" w:pos="4680"/>
        <w:tab w:val="right" w:pos="9360"/>
      </w:tabs>
    </w:pPr>
  </w:style>
  <w:style w:type="character" w:customStyle="1" w:styleId="HeaderChar">
    <w:name w:val="Header Char"/>
    <w:basedOn w:val="DefaultParagraphFont"/>
    <w:link w:val="Header"/>
    <w:uiPriority w:val="99"/>
    <w:semiHidden/>
    <w:rsid w:val="0058651F"/>
    <w:rPr>
      <w:rFonts w:ascii="Century Schoolbook" w:hAnsi="Century Schoolbook"/>
      <w:sz w:val="24"/>
    </w:rPr>
  </w:style>
  <w:style w:type="paragraph" w:styleId="Footer">
    <w:name w:val="footer"/>
    <w:basedOn w:val="Normal"/>
    <w:link w:val="FooterChar"/>
    <w:uiPriority w:val="99"/>
    <w:unhideWhenUsed/>
    <w:rsid w:val="0058651F"/>
    <w:pPr>
      <w:tabs>
        <w:tab w:val="center" w:pos="4680"/>
        <w:tab w:val="right" w:pos="9360"/>
      </w:tabs>
    </w:pPr>
  </w:style>
  <w:style w:type="character" w:customStyle="1" w:styleId="FooterChar">
    <w:name w:val="Footer Char"/>
    <w:basedOn w:val="DefaultParagraphFont"/>
    <w:link w:val="Footer"/>
    <w:uiPriority w:val="99"/>
    <w:rsid w:val="0058651F"/>
    <w:rPr>
      <w:rFonts w:ascii="Century Schoolbook" w:hAnsi="Century Schoolbook"/>
      <w:sz w:val="24"/>
    </w:rPr>
  </w:style>
  <w:style w:type="paragraph" w:styleId="BalloonText">
    <w:name w:val="Balloon Text"/>
    <w:basedOn w:val="Normal"/>
    <w:link w:val="BalloonTextChar"/>
    <w:uiPriority w:val="99"/>
    <w:semiHidden/>
    <w:unhideWhenUsed/>
    <w:rsid w:val="0058651F"/>
    <w:rPr>
      <w:rFonts w:ascii="Tahoma" w:hAnsi="Tahoma" w:cs="Tahoma"/>
      <w:sz w:val="16"/>
      <w:szCs w:val="16"/>
    </w:rPr>
  </w:style>
  <w:style w:type="character" w:customStyle="1" w:styleId="BalloonTextChar">
    <w:name w:val="Balloon Text Char"/>
    <w:basedOn w:val="DefaultParagraphFont"/>
    <w:link w:val="BalloonText"/>
    <w:uiPriority w:val="99"/>
    <w:semiHidden/>
    <w:rsid w:val="0058651F"/>
    <w:rPr>
      <w:rFonts w:ascii="Tahoma" w:hAnsi="Tahoma" w:cs="Tahoma"/>
      <w:sz w:val="16"/>
      <w:szCs w:val="16"/>
    </w:rPr>
  </w:style>
  <w:style w:type="table" w:styleId="TableGrid">
    <w:name w:val="Table Grid"/>
    <w:basedOn w:val="TableNormal"/>
    <w:uiPriority w:val="39"/>
    <w:rsid w:val="00322FF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pple-converted-space">
    <w:name w:val="apple-converted-space"/>
    <w:basedOn w:val="DefaultParagraphFont"/>
    <w:rsid w:val="000411CA"/>
  </w:style>
  <w:style w:type="character" w:styleId="Hyperlink">
    <w:name w:val="Hyperlink"/>
    <w:basedOn w:val="DefaultParagraphFont"/>
    <w:uiPriority w:val="99"/>
    <w:unhideWhenUsed/>
    <w:rsid w:val="000411CA"/>
    <w:rPr>
      <w:color w:val="0000FF"/>
      <w:u w:val="single"/>
    </w:rPr>
  </w:style>
  <w:style w:type="character" w:customStyle="1" w:styleId="stmainservices">
    <w:name w:val="stmainservices"/>
    <w:basedOn w:val="DefaultParagraphFont"/>
    <w:rsid w:val="000411CA"/>
  </w:style>
  <w:style w:type="paragraph" w:styleId="NormalWeb">
    <w:name w:val="Normal (Web)"/>
    <w:basedOn w:val="Normal"/>
    <w:uiPriority w:val="99"/>
    <w:semiHidden/>
    <w:unhideWhenUsed/>
    <w:rsid w:val="000411CA"/>
    <w:pPr>
      <w:widowControl/>
      <w:spacing w:before="100" w:beforeAutospacing="1" w:after="100" w:afterAutospacing="1"/>
    </w:pPr>
    <w:rPr>
      <w:rFonts w:ascii="Times New Roman" w:hAnsi="Times New Roman"/>
      <w:szCs w:val="24"/>
    </w:rPr>
  </w:style>
  <w:style w:type="character" w:customStyle="1" w:styleId="trbbylinesnameauthor">
    <w:name w:val="trb_bylines_name_author"/>
    <w:basedOn w:val="DefaultParagraphFont"/>
    <w:rsid w:val="00E56FDE"/>
  </w:style>
  <w:style w:type="character" w:customStyle="1" w:styleId="trbbylinesnameauthorby">
    <w:name w:val="trb_bylines_name_author_by"/>
    <w:basedOn w:val="DefaultParagraphFont"/>
    <w:rsid w:val="00E56FDE"/>
  </w:style>
  <w:style w:type="character" w:customStyle="1" w:styleId="trbbylinesnamepublication">
    <w:name w:val="trb_bylines_name_publication"/>
    <w:basedOn w:val="DefaultParagraphFont"/>
    <w:rsid w:val="00E56FDE"/>
  </w:style>
  <w:style w:type="character" w:customStyle="1" w:styleId="trbsharelinestext">
    <w:name w:val="trb_sharelines_text"/>
    <w:basedOn w:val="DefaultParagraphFont"/>
    <w:rsid w:val="00E56FDE"/>
  </w:style>
  <w:style w:type="character" w:customStyle="1" w:styleId="trbpanelmodtitleico">
    <w:name w:val="trb_panelmod_title_ico"/>
    <w:basedOn w:val="DefaultParagraphFont"/>
    <w:rsid w:val="00E56FDE"/>
  </w:style>
  <w:style w:type="character" w:customStyle="1" w:styleId="trbpanelmodbodytitle">
    <w:name w:val="trb_panelmod_body_title"/>
    <w:basedOn w:val="DefaultParagraphFont"/>
    <w:rsid w:val="00E56FDE"/>
  </w:style>
  <w:style w:type="character" w:customStyle="1" w:styleId="trbpanelmodbodymore">
    <w:name w:val="trb_panelmod_body_more"/>
    <w:basedOn w:val="DefaultParagraphFont"/>
    <w:rsid w:val="00E56FDE"/>
  </w:style>
  <w:style w:type="character" w:customStyle="1" w:styleId="trbembedrelatedtitle">
    <w:name w:val="trb_embed_related_title"/>
    <w:basedOn w:val="DefaultParagraphFont"/>
    <w:rsid w:val="00E56FDE"/>
  </w:style>
  <w:style w:type="character" w:customStyle="1" w:styleId="trbembedrelatedgallerytogglecaption">
    <w:name w:val="trb_embed_related_gallerytogglecaption"/>
    <w:basedOn w:val="DefaultParagraphFont"/>
    <w:rsid w:val="00E56FDE"/>
  </w:style>
  <w:style w:type="character" w:customStyle="1" w:styleId="author-name">
    <w:name w:val="author-name"/>
    <w:basedOn w:val="DefaultParagraphFont"/>
    <w:rsid w:val="00C03E6C"/>
  </w:style>
  <w:style w:type="character" w:customStyle="1" w:styleId="tooltip-trigger">
    <w:name w:val="tooltip-trigger"/>
    <w:basedOn w:val="DefaultParagraphFont"/>
    <w:rsid w:val="00C03E6C"/>
  </w:style>
  <w:style w:type="paragraph" w:customStyle="1" w:styleId="figure-caption">
    <w:name w:val="figure-caption"/>
    <w:basedOn w:val="Normal"/>
    <w:rsid w:val="00C03E6C"/>
    <w:pPr>
      <w:widowControl/>
      <w:spacing w:before="100" w:beforeAutospacing="1" w:after="100" w:afterAutospacing="1"/>
    </w:pPr>
    <w:rPr>
      <w:rFonts w:ascii="Times New Roman" w:hAnsi="Times New Roman"/>
      <w:szCs w:val="24"/>
    </w:rPr>
  </w:style>
  <w:style w:type="paragraph" w:customStyle="1" w:styleId="sharecount-text">
    <w:name w:val="sharecount-text"/>
    <w:basedOn w:val="Normal"/>
    <w:rsid w:val="00C03E6C"/>
    <w:pPr>
      <w:widowControl/>
      <w:spacing w:before="100" w:beforeAutospacing="1" w:after="100" w:afterAutospacing="1"/>
    </w:pPr>
    <w:rPr>
      <w:rFonts w:ascii="Times New Roman" w:hAnsi="Times New Roman"/>
      <w:szCs w:val="24"/>
    </w:rPr>
  </w:style>
  <w:style w:type="character" w:customStyle="1" w:styleId="vf-total-shares">
    <w:name w:val="vf-total-shares"/>
    <w:basedOn w:val="DefaultParagraphFont"/>
    <w:rsid w:val="00C03E6C"/>
  </w:style>
  <w:style w:type="character" w:customStyle="1" w:styleId="sharecount-item">
    <w:name w:val="sharecount-item"/>
    <w:basedOn w:val="DefaultParagraphFont"/>
    <w:rsid w:val="00C03E6C"/>
  </w:style>
  <w:style w:type="character" w:styleId="Emphasis">
    <w:name w:val="Emphasis"/>
    <w:basedOn w:val="DefaultParagraphFont"/>
    <w:uiPriority w:val="20"/>
    <w:qFormat/>
    <w:rsid w:val="00C03E6C"/>
    <w:rPr>
      <w:i/>
      <w:iCs/>
    </w:rPr>
  </w:style>
  <w:style w:type="character" w:customStyle="1" w:styleId="pullquote-quotation">
    <w:name w:val="pullquote-quotation"/>
    <w:basedOn w:val="DefaultParagraphFont"/>
    <w:rsid w:val="00C03E6C"/>
  </w:style>
  <w:style w:type="character" w:styleId="HTMLCite">
    <w:name w:val="HTML Cite"/>
    <w:basedOn w:val="DefaultParagraphFont"/>
    <w:uiPriority w:val="99"/>
    <w:semiHidden/>
    <w:unhideWhenUsed/>
    <w:rsid w:val="00C03E6C"/>
    <w:rPr>
      <w:i/>
      <w:i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0" w:qFormat="1"/>
    <w:lsdException w:name="Title" w:semiHidden="0" w:uiPriority="0" w:unhideWhenUsed="0" w:qFormat="1"/>
    <w:lsdException w:name="Default Paragraph Font" w:uiPriority="1"/>
    <w:lsdException w:name="Subtitle" w:semiHidden="0" w:uiPriority="0" w:unhideWhenUsed="0" w:qFormat="1"/>
    <w:lsdException w:name="Strong" w:semiHidden="0" w:uiPriority="0"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823EA"/>
    <w:pPr>
      <w:widowControl w:val="0"/>
    </w:pPr>
    <w:rPr>
      <w:rFonts w:ascii="Century Schoolbook" w:hAnsi="Century Schoolbook"/>
      <w:sz w:val="24"/>
    </w:rPr>
  </w:style>
  <w:style w:type="paragraph" w:styleId="Heading1">
    <w:name w:val="heading 1"/>
    <w:basedOn w:val="Normal"/>
    <w:next w:val="Normal"/>
    <w:link w:val="Heading1Char"/>
    <w:uiPriority w:val="9"/>
    <w:qFormat/>
    <w:rsid w:val="004823EA"/>
    <w:pPr>
      <w:spacing w:before="240"/>
      <w:outlineLvl w:val="0"/>
    </w:pPr>
    <w:rPr>
      <w:rFonts w:ascii="Helv" w:hAnsi="Helv"/>
      <w:b/>
      <w:u w:val="single"/>
    </w:rPr>
  </w:style>
  <w:style w:type="paragraph" w:styleId="Heading2">
    <w:name w:val="heading 2"/>
    <w:basedOn w:val="Normal"/>
    <w:next w:val="Normal"/>
    <w:link w:val="Heading2Char"/>
    <w:qFormat/>
    <w:rsid w:val="004823EA"/>
    <w:pPr>
      <w:spacing w:before="120"/>
      <w:outlineLvl w:val="1"/>
    </w:pPr>
    <w:rPr>
      <w:rFonts w:ascii="Helv" w:hAnsi="Helv"/>
      <w:b/>
    </w:rPr>
  </w:style>
  <w:style w:type="paragraph" w:styleId="Heading3">
    <w:name w:val="heading 3"/>
    <w:basedOn w:val="Normal"/>
    <w:next w:val="NormalIndent"/>
    <w:link w:val="Heading3Char"/>
    <w:qFormat/>
    <w:rsid w:val="004823EA"/>
    <w:pPr>
      <w:ind w:left="360"/>
      <w:outlineLvl w:val="2"/>
    </w:pPr>
    <w:rPr>
      <w:rFonts w:ascii="LinePrinter" w:hAnsi="LinePrinter"/>
      <w:b/>
    </w:rPr>
  </w:style>
  <w:style w:type="paragraph" w:styleId="Heading4">
    <w:name w:val="heading 4"/>
    <w:basedOn w:val="Normal"/>
    <w:next w:val="NormalIndent"/>
    <w:link w:val="Heading4Char"/>
    <w:qFormat/>
    <w:rsid w:val="004823EA"/>
    <w:pPr>
      <w:ind w:left="360"/>
      <w:outlineLvl w:val="3"/>
    </w:pPr>
    <w:rPr>
      <w:rFonts w:ascii="LinePrinter" w:hAnsi="LinePrinter"/>
      <w:u w:val="single"/>
    </w:rPr>
  </w:style>
  <w:style w:type="paragraph" w:styleId="Heading5">
    <w:name w:val="heading 5"/>
    <w:basedOn w:val="Normal"/>
    <w:next w:val="NormalIndent"/>
    <w:link w:val="Heading5Char"/>
    <w:qFormat/>
    <w:rsid w:val="004823EA"/>
    <w:pPr>
      <w:ind w:left="720"/>
      <w:outlineLvl w:val="4"/>
    </w:pPr>
    <w:rPr>
      <w:rFonts w:ascii="LinePrinter" w:hAnsi="LinePrinter"/>
      <w:b/>
      <w:sz w:val="20"/>
    </w:rPr>
  </w:style>
  <w:style w:type="paragraph" w:styleId="Heading6">
    <w:name w:val="heading 6"/>
    <w:basedOn w:val="Normal"/>
    <w:next w:val="NormalIndent"/>
    <w:link w:val="Heading6Char"/>
    <w:qFormat/>
    <w:rsid w:val="004823EA"/>
    <w:pPr>
      <w:ind w:left="720"/>
      <w:outlineLvl w:val="5"/>
    </w:pPr>
    <w:rPr>
      <w:rFonts w:ascii="LinePrinter" w:hAnsi="LinePrinter"/>
      <w:sz w:val="20"/>
      <w:u w:val="single"/>
    </w:rPr>
  </w:style>
  <w:style w:type="paragraph" w:styleId="Heading7">
    <w:name w:val="heading 7"/>
    <w:basedOn w:val="Normal"/>
    <w:next w:val="NormalIndent"/>
    <w:link w:val="Heading7Char"/>
    <w:qFormat/>
    <w:rsid w:val="004823EA"/>
    <w:pPr>
      <w:ind w:left="720"/>
      <w:outlineLvl w:val="6"/>
    </w:pPr>
    <w:rPr>
      <w:rFonts w:ascii="LinePrinter" w:hAnsi="LinePrinter"/>
      <w:i/>
      <w:sz w:val="20"/>
    </w:rPr>
  </w:style>
  <w:style w:type="paragraph" w:styleId="Heading8">
    <w:name w:val="heading 8"/>
    <w:basedOn w:val="Normal"/>
    <w:next w:val="NormalIndent"/>
    <w:link w:val="Heading8Char"/>
    <w:qFormat/>
    <w:rsid w:val="004823EA"/>
    <w:pPr>
      <w:ind w:left="720"/>
      <w:outlineLvl w:val="7"/>
    </w:pPr>
    <w:rPr>
      <w:rFonts w:ascii="LinePrinter" w:hAnsi="LinePrinter"/>
      <w:i/>
      <w:sz w:val="20"/>
    </w:rPr>
  </w:style>
  <w:style w:type="paragraph" w:styleId="Heading9">
    <w:name w:val="heading 9"/>
    <w:basedOn w:val="Normal"/>
    <w:next w:val="NormalIndent"/>
    <w:link w:val="Heading9Char"/>
    <w:qFormat/>
    <w:rsid w:val="004823EA"/>
    <w:pPr>
      <w:ind w:left="720"/>
      <w:outlineLvl w:val="8"/>
    </w:pPr>
    <w:rPr>
      <w:rFonts w:ascii="LinePrinter" w:hAnsi="LinePrinter"/>
      <w:i/>
      <w:sz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823EA"/>
    <w:rPr>
      <w:rFonts w:ascii="Helv" w:hAnsi="Helv"/>
      <w:b/>
      <w:sz w:val="24"/>
      <w:u w:val="single"/>
    </w:rPr>
  </w:style>
  <w:style w:type="character" w:customStyle="1" w:styleId="Heading2Char">
    <w:name w:val="Heading 2 Char"/>
    <w:basedOn w:val="DefaultParagraphFont"/>
    <w:link w:val="Heading2"/>
    <w:rsid w:val="004823EA"/>
    <w:rPr>
      <w:rFonts w:ascii="Helv" w:hAnsi="Helv"/>
      <w:b/>
      <w:sz w:val="24"/>
    </w:rPr>
  </w:style>
  <w:style w:type="character" w:customStyle="1" w:styleId="Heading3Char">
    <w:name w:val="Heading 3 Char"/>
    <w:basedOn w:val="DefaultParagraphFont"/>
    <w:link w:val="Heading3"/>
    <w:rsid w:val="004823EA"/>
    <w:rPr>
      <w:rFonts w:ascii="LinePrinter" w:hAnsi="LinePrinter"/>
      <w:b/>
      <w:sz w:val="24"/>
    </w:rPr>
  </w:style>
  <w:style w:type="paragraph" w:styleId="NormalIndent">
    <w:name w:val="Normal Indent"/>
    <w:basedOn w:val="Normal"/>
    <w:uiPriority w:val="99"/>
    <w:semiHidden/>
    <w:unhideWhenUsed/>
    <w:rsid w:val="004823EA"/>
    <w:pPr>
      <w:ind w:left="720"/>
    </w:pPr>
  </w:style>
  <w:style w:type="character" w:customStyle="1" w:styleId="Heading4Char">
    <w:name w:val="Heading 4 Char"/>
    <w:basedOn w:val="DefaultParagraphFont"/>
    <w:link w:val="Heading4"/>
    <w:rsid w:val="004823EA"/>
    <w:rPr>
      <w:rFonts w:ascii="LinePrinter" w:hAnsi="LinePrinter"/>
      <w:sz w:val="24"/>
      <w:u w:val="single"/>
    </w:rPr>
  </w:style>
  <w:style w:type="character" w:customStyle="1" w:styleId="Heading5Char">
    <w:name w:val="Heading 5 Char"/>
    <w:basedOn w:val="DefaultParagraphFont"/>
    <w:link w:val="Heading5"/>
    <w:rsid w:val="004823EA"/>
    <w:rPr>
      <w:rFonts w:ascii="LinePrinter" w:hAnsi="LinePrinter"/>
      <w:b/>
    </w:rPr>
  </w:style>
  <w:style w:type="character" w:customStyle="1" w:styleId="Heading6Char">
    <w:name w:val="Heading 6 Char"/>
    <w:basedOn w:val="DefaultParagraphFont"/>
    <w:link w:val="Heading6"/>
    <w:rsid w:val="004823EA"/>
    <w:rPr>
      <w:rFonts w:ascii="LinePrinter" w:hAnsi="LinePrinter"/>
      <w:u w:val="single"/>
    </w:rPr>
  </w:style>
  <w:style w:type="character" w:customStyle="1" w:styleId="Heading7Char">
    <w:name w:val="Heading 7 Char"/>
    <w:basedOn w:val="DefaultParagraphFont"/>
    <w:link w:val="Heading7"/>
    <w:rsid w:val="004823EA"/>
    <w:rPr>
      <w:rFonts w:ascii="LinePrinter" w:hAnsi="LinePrinter"/>
      <w:i/>
    </w:rPr>
  </w:style>
  <w:style w:type="character" w:customStyle="1" w:styleId="Heading8Char">
    <w:name w:val="Heading 8 Char"/>
    <w:basedOn w:val="DefaultParagraphFont"/>
    <w:link w:val="Heading8"/>
    <w:rsid w:val="004823EA"/>
    <w:rPr>
      <w:rFonts w:ascii="LinePrinter" w:hAnsi="LinePrinter"/>
      <w:i/>
    </w:rPr>
  </w:style>
  <w:style w:type="character" w:customStyle="1" w:styleId="Heading9Char">
    <w:name w:val="Heading 9 Char"/>
    <w:basedOn w:val="DefaultParagraphFont"/>
    <w:link w:val="Heading9"/>
    <w:rsid w:val="004823EA"/>
    <w:rPr>
      <w:rFonts w:ascii="LinePrinter" w:hAnsi="LinePrinter"/>
      <w:i/>
    </w:rPr>
  </w:style>
  <w:style w:type="paragraph" w:styleId="Title">
    <w:name w:val="Title"/>
    <w:basedOn w:val="Normal"/>
    <w:link w:val="TitleChar"/>
    <w:qFormat/>
    <w:rsid w:val="004823EA"/>
    <w:pPr>
      <w:tabs>
        <w:tab w:val="left" w:pos="2160"/>
      </w:tabs>
      <w:ind w:right="-720"/>
      <w:jc w:val="center"/>
    </w:pPr>
    <w:rPr>
      <w:b/>
      <w:sz w:val="32"/>
    </w:rPr>
  </w:style>
  <w:style w:type="character" w:customStyle="1" w:styleId="TitleChar">
    <w:name w:val="Title Char"/>
    <w:basedOn w:val="DefaultParagraphFont"/>
    <w:link w:val="Title"/>
    <w:rsid w:val="004823EA"/>
    <w:rPr>
      <w:rFonts w:ascii="Century Schoolbook" w:hAnsi="Century Schoolbook"/>
      <w:b/>
      <w:sz w:val="32"/>
    </w:rPr>
  </w:style>
  <w:style w:type="paragraph" w:styleId="ListParagraph">
    <w:name w:val="List Paragraph"/>
    <w:basedOn w:val="Normal"/>
    <w:uiPriority w:val="34"/>
    <w:qFormat/>
    <w:rsid w:val="004823EA"/>
    <w:pPr>
      <w:ind w:left="720"/>
    </w:pPr>
  </w:style>
  <w:style w:type="paragraph" w:styleId="Header">
    <w:name w:val="header"/>
    <w:basedOn w:val="Normal"/>
    <w:link w:val="HeaderChar"/>
    <w:uiPriority w:val="99"/>
    <w:semiHidden/>
    <w:unhideWhenUsed/>
    <w:rsid w:val="0058651F"/>
    <w:pPr>
      <w:tabs>
        <w:tab w:val="center" w:pos="4680"/>
        <w:tab w:val="right" w:pos="9360"/>
      </w:tabs>
    </w:pPr>
  </w:style>
  <w:style w:type="character" w:customStyle="1" w:styleId="HeaderChar">
    <w:name w:val="Header Char"/>
    <w:basedOn w:val="DefaultParagraphFont"/>
    <w:link w:val="Header"/>
    <w:uiPriority w:val="99"/>
    <w:semiHidden/>
    <w:rsid w:val="0058651F"/>
    <w:rPr>
      <w:rFonts w:ascii="Century Schoolbook" w:hAnsi="Century Schoolbook"/>
      <w:sz w:val="24"/>
    </w:rPr>
  </w:style>
  <w:style w:type="paragraph" w:styleId="Footer">
    <w:name w:val="footer"/>
    <w:basedOn w:val="Normal"/>
    <w:link w:val="FooterChar"/>
    <w:uiPriority w:val="99"/>
    <w:unhideWhenUsed/>
    <w:rsid w:val="0058651F"/>
    <w:pPr>
      <w:tabs>
        <w:tab w:val="center" w:pos="4680"/>
        <w:tab w:val="right" w:pos="9360"/>
      </w:tabs>
    </w:pPr>
  </w:style>
  <w:style w:type="character" w:customStyle="1" w:styleId="FooterChar">
    <w:name w:val="Footer Char"/>
    <w:basedOn w:val="DefaultParagraphFont"/>
    <w:link w:val="Footer"/>
    <w:uiPriority w:val="99"/>
    <w:rsid w:val="0058651F"/>
    <w:rPr>
      <w:rFonts w:ascii="Century Schoolbook" w:hAnsi="Century Schoolbook"/>
      <w:sz w:val="24"/>
    </w:rPr>
  </w:style>
  <w:style w:type="paragraph" w:styleId="BalloonText">
    <w:name w:val="Balloon Text"/>
    <w:basedOn w:val="Normal"/>
    <w:link w:val="BalloonTextChar"/>
    <w:uiPriority w:val="99"/>
    <w:semiHidden/>
    <w:unhideWhenUsed/>
    <w:rsid w:val="0058651F"/>
    <w:rPr>
      <w:rFonts w:ascii="Tahoma" w:hAnsi="Tahoma" w:cs="Tahoma"/>
      <w:sz w:val="16"/>
      <w:szCs w:val="16"/>
    </w:rPr>
  </w:style>
  <w:style w:type="character" w:customStyle="1" w:styleId="BalloonTextChar">
    <w:name w:val="Balloon Text Char"/>
    <w:basedOn w:val="DefaultParagraphFont"/>
    <w:link w:val="BalloonText"/>
    <w:uiPriority w:val="99"/>
    <w:semiHidden/>
    <w:rsid w:val="0058651F"/>
    <w:rPr>
      <w:rFonts w:ascii="Tahoma" w:hAnsi="Tahoma" w:cs="Tahoma"/>
      <w:sz w:val="16"/>
      <w:szCs w:val="16"/>
    </w:rPr>
  </w:style>
  <w:style w:type="table" w:styleId="TableGrid">
    <w:name w:val="Table Grid"/>
    <w:basedOn w:val="TableNormal"/>
    <w:uiPriority w:val="39"/>
    <w:rsid w:val="00322FF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pple-converted-space">
    <w:name w:val="apple-converted-space"/>
    <w:basedOn w:val="DefaultParagraphFont"/>
    <w:rsid w:val="000411CA"/>
  </w:style>
  <w:style w:type="character" w:styleId="Hyperlink">
    <w:name w:val="Hyperlink"/>
    <w:basedOn w:val="DefaultParagraphFont"/>
    <w:uiPriority w:val="99"/>
    <w:unhideWhenUsed/>
    <w:rsid w:val="000411CA"/>
    <w:rPr>
      <w:color w:val="0000FF"/>
      <w:u w:val="single"/>
    </w:rPr>
  </w:style>
  <w:style w:type="character" w:customStyle="1" w:styleId="stmainservices">
    <w:name w:val="stmainservices"/>
    <w:basedOn w:val="DefaultParagraphFont"/>
    <w:rsid w:val="000411CA"/>
  </w:style>
  <w:style w:type="paragraph" w:styleId="NormalWeb">
    <w:name w:val="Normal (Web)"/>
    <w:basedOn w:val="Normal"/>
    <w:uiPriority w:val="99"/>
    <w:semiHidden/>
    <w:unhideWhenUsed/>
    <w:rsid w:val="000411CA"/>
    <w:pPr>
      <w:widowControl/>
      <w:spacing w:before="100" w:beforeAutospacing="1" w:after="100" w:afterAutospacing="1"/>
    </w:pPr>
    <w:rPr>
      <w:rFonts w:ascii="Times New Roman" w:hAnsi="Times New Roman"/>
      <w:szCs w:val="24"/>
    </w:rPr>
  </w:style>
  <w:style w:type="character" w:customStyle="1" w:styleId="trbbylinesnameauthor">
    <w:name w:val="trb_bylines_name_author"/>
    <w:basedOn w:val="DefaultParagraphFont"/>
    <w:rsid w:val="00E56FDE"/>
  </w:style>
  <w:style w:type="character" w:customStyle="1" w:styleId="trbbylinesnameauthorby">
    <w:name w:val="trb_bylines_name_author_by"/>
    <w:basedOn w:val="DefaultParagraphFont"/>
    <w:rsid w:val="00E56FDE"/>
  </w:style>
  <w:style w:type="character" w:customStyle="1" w:styleId="trbbylinesnamepublication">
    <w:name w:val="trb_bylines_name_publication"/>
    <w:basedOn w:val="DefaultParagraphFont"/>
    <w:rsid w:val="00E56FDE"/>
  </w:style>
  <w:style w:type="character" w:customStyle="1" w:styleId="trbsharelinestext">
    <w:name w:val="trb_sharelines_text"/>
    <w:basedOn w:val="DefaultParagraphFont"/>
    <w:rsid w:val="00E56FDE"/>
  </w:style>
  <w:style w:type="character" w:customStyle="1" w:styleId="trbpanelmodtitleico">
    <w:name w:val="trb_panelmod_title_ico"/>
    <w:basedOn w:val="DefaultParagraphFont"/>
    <w:rsid w:val="00E56FDE"/>
  </w:style>
  <w:style w:type="character" w:customStyle="1" w:styleId="trbpanelmodbodytitle">
    <w:name w:val="trb_panelmod_body_title"/>
    <w:basedOn w:val="DefaultParagraphFont"/>
    <w:rsid w:val="00E56FDE"/>
  </w:style>
  <w:style w:type="character" w:customStyle="1" w:styleId="trbpanelmodbodymore">
    <w:name w:val="trb_panelmod_body_more"/>
    <w:basedOn w:val="DefaultParagraphFont"/>
    <w:rsid w:val="00E56FDE"/>
  </w:style>
  <w:style w:type="character" w:customStyle="1" w:styleId="trbembedrelatedtitle">
    <w:name w:val="trb_embed_related_title"/>
    <w:basedOn w:val="DefaultParagraphFont"/>
    <w:rsid w:val="00E56FDE"/>
  </w:style>
  <w:style w:type="character" w:customStyle="1" w:styleId="trbembedrelatedgallerytogglecaption">
    <w:name w:val="trb_embed_related_gallerytogglecaption"/>
    <w:basedOn w:val="DefaultParagraphFont"/>
    <w:rsid w:val="00E56FDE"/>
  </w:style>
  <w:style w:type="character" w:customStyle="1" w:styleId="author-name">
    <w:name w:val="author-name"/>
    <w:basedOn w:val="DefaultParagraphFont"/>
    <w:rsid w:val="00C03E6C"/>
  </w:style>
  <w:style w:type="character" w:customStyle="1" w:styleId="tooltip-trigger">
    <w:name w:val="tooltip-trigger"/>
    <w:basedOn w:val="DefaultParagraphFont"/>
    <w:rsid w:val="00C03E6C"/>
  </w:style>
  <w:style w:type="paragraph" w:customStyle="1" w:styleId="figure-caption">
    <w:name w:val="figure-caption"/>
    <w:basedOn w:val="Normal"/>
    <w:rsid w:val="00C03E6C"/>
    <w:pPr>
      <w:widowControl/>
      <w:spacing w:before="100" w:beforeAutospacing="1" w:after="100" w:afterAutospacing="1"/>
    </w:pPr>
    <w:rPr>
      <w:rFonts w:ascii="Times New Roman" w:hAnsi="Times New Roman"/>
      <w:szCs w:val="24"/>
    </w:rPr>
  </w:style>
  <w:style w:type="paragraph" w:customStyle="1" w:styleId="sharecount-text">
    <w:name w:val="sharecount-text"/>
    <w:basedOn w:val="Normal"/>
    <w:rsid w:val="00C03E6C"/>
    <w:pPr>
      <w:widowControl/>
      <w:spacing w:before="100" w:beforeAutospacing="1" w:after="100" w:afterAutospacing="1"/>
    </w:pPr>
    <w:rPr>
      <w:rFonts w:ascii="Times New Roman" w:hAnsi="Times New Roman"/>
      <w:szCs w:val="24"/>
    </w:rPr>
  </w:style>
  <w:style w:type="character" w:customStyle="1" w:styleId="vf-total-shares">
    <w:name w:val="vf-total-shares"/>
    <w:basedOn w:val="DefaultParagraphFont"/>
    <w:rsid w:val="00C03E6C"/>
  </w:style>
  <w:style w:type="character" w:customStyle="1" w:styleId="sharecount-item">
    <w:name w:val="sharecount-item"/>
    <w:basedOn w:val="DefaultParagraphFont"/>
    <w:rsid w:val="00C03E6C"/>
  </w:style>
  <w:style w:type="character" w:styleId="Emphasis">
    <w:name w:val="Emphasis"/>
    <w:basedOn w:val="DefaultParagraphFont"/>
    <w:uiPriority w:val="20"/>
    <w:qFormat/>
    <w:rsid w:val="00C03E6C"/>
    <w:rPr>
      <w:i/>
      <w:iCs/>
    </w:rPr>
  </w:style>
  <w:style w:type="character" w:customStyle="1" w:styleId="pullquote-quotation">
    <w:name w:val="pullquote-quotation"/>
    <w:basedOn w:val="DefaultParagraphFont"/>
    <w:rsid w:val="00C03E6C"/>
  </w:style>
  <w:style w:type="character" w:styleId="HTMLCite">
    <w:name w:val="HTML Cite"/>
    <w:basedOn w:val="DefaultParagraphFont"/>
    <w:uiPriority w:val="99"/>
    <w:semiHidden/>
    <w:unhideWhenUsed/>
    <w:rsid w:val="00C03E6C"/>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71322627">
      <w:bodyDiv w:val="1"/>
      <w:marLeft w:val="0"/>
      <w:marRight w:val="0"/>
      <w:marTop w:val="0"/>
      <w:marBottom w:val="0"/>
      <w:divBdr>
        <w:top w:val="none" w:sz="0" w:space="0" w:color="auto"/>
        <w:left w:val="none" w:sz="0" w:space="0" w:color="auto"/>
        <w:bottom w:val="none" w:sz="0" w:space="0" w:color="auto"/>
        <w:right w:val="none" w:sz="0" w:space="0" w:color="auto"/>
      </w:divBdr>
      <w:divsChild>
        <w:div w:id="1055860666">
          <w:marLeft w:val="0"/>
          <w:marRight w:val="0"/>
          <w:marTop w:val="0"/>
          <w:marBottom w:val="0"/>
          <w:divBdr>
            <w:top w:val="none" w:sz="0" w:space="0" w:color="auto"/>
            <w:left w:val="none" w:sz="0" w:space="0" w:color="auto"/>
            <w:bottom w:val="none" w:sz="0" w:space="0" w:color="auto"/>
            <w:right w:val="none" w:sz="0" w:space="0" w:color="auto"/>
          </w:divBdr>
          <w:divsChild>
            <w:div w:id="444925496">
              <w:marLeft w:val="0"/>
              <w:marRight w:val="0"/>
              <w:marTop w:val="150"/>
              <w:marBottom w:val="150"/>
              <w:divBdr>
                <w:top w:val="none" w:sz="0" w:space="0" w:color="auto"/>
                <w:left w:val="none" w:sz="0" w:space="0" w:color="auto"/>
                <w:bottom w:val="none" w:sz="0" w:space="0" w:color="auto"/>
                <w:right w:val="none" w:sz="0" w:space="0" w:color="auto"/>
              </w:divBdr>
            </w:div>
            <w:div w:id="571308132">
              <w:marLeft w:val="0"/>
              <w:marRight w:val="0"/>
              <w:marTop w:val="0"/>
              <w:marBottom w:val="0"/>
              <w:divBdr>
                <w:top w:val="none" w:sz="0" w:space="0" w:color="auto"/>
                <w:left w:val="none" w:sz="0" w:space="0" w:color="auto"/>
                <w:bottom w:val="none" w:sz="0" w:space="0" w:color="auto"/>
                <w:right w:val="none" w:sz="0" w:space="0" w:color="auto"/>
              </w:divBdr>
            </w:div>
          </w:divsChild>
        </w:div>
        <w:div w:id="1234927275">
          <w:marLeft w:val="0"/>
          <w:marRight w:val="0"/>
          <w:marTop w:val="0"/>
          <w:marBottom w:val="0"/>
          <w:divBdr>
            <w:top w:val="single" w:sz="6" w:space="1" w:color="DEDEDE"/>
            <w:left w:val="none" w:sz="0" w:space="0" w:color="auto"/>
            <w:bottom w:val="single" w:sz="6" w:space="1" w:color="DEDEDE"/>
            <w:right w:val="none" w:sz="0" w:space="0" w:color="auto"/>
          </w:divBdr>
        </w:div>
        <w:div w:id="551699162">
          <w:marLeft w:val="0"/>
          <w:marRight w:val="0"/>
          <w:marTop w:val="0"/>
          <w:marBottom w:val="0"/>
          <w:divBdr>
            <w:top w:val="none" w:sz="0" w:space="0" w:color="auto"/>
            <w:left w:val="none" w:sz="0" w:space="0" w:color="auto"/>
            <w:bottom w:val="none" w:sz="0" w:space="0" w:color="auto"/>
            <w:right w:val="none" w:sz="0" w:space="0" w:color="auto"/>
          </w:divBdr>
          <w:divsChild>
            <w:div w:id="1893956624">
              <w:marLeft w:val="0"/>
              <w:marRight w:val="300"/>
              <w:marTop w:val="75"/>
              <w:marBottom w:val="150"/>
              <w:divBdr>
                <w:top w:val="none" w:sz="0" w:space="0" w:color="auto"/>
                <w:left w:val="none" w:sz="0" w:space="0" w:color="auto"/>
                <w:bottom w:val="single" w:sz="6" w:space="8" w:color="DEDEDE"/>
                <w:right w:val="none" w:sz="0" w:space="0" w:color="auto"/>
              </w:divBdr>
              <w:divsChild>
                <w:div w:id="7323903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06755564">
          <w:marLeft w:val="0"/>
          <w:marRight w:val="0"/>
          <w:marTop w:val="0"/>
          <w:marBottom w:val="225"/>
          <w:divBdr>
            <w:top w:val="none" w:sz="0" w:space="0" w:color="auto"/>
            <w:left w:val="none" w:sz="0" w:space="0" w:color="auto"/>
            <w:bottom w:val="none" w:sz="0" w:space="0" w:color="auto"/>
            <w:right w:val="none" w:sz="0" w:space="0" w:color="auto"/>
          </w:divBdr>
        </w:div>
      </w:divsChild>
    </w:div>
    <w:div w:id="506408869">
      <w:bodyDiv w:val="1"/>
      <w:marLeft w:val="0"/>
      <w:marRight w:val="0"/>
      <w:marTop w:val="0"/>
      <w:marBottom w:val="0"/>
      <w:divBdr>
        <w:top w:val="none" w:sz="0" w:space="0" w:color="auto"/>
        <w:left w:val="none" w:sz="0" w:space="0" w:color="auto"/>
        <w:bottom w:val="none" w:sz="0" w:space="0" w:color="auto"/>
        <w:right w:val="none" w:sz="0" w:space="0" w:color="auto"/>
      </w:divBdr>
      <w:divsChild>
        <w:div w:id="1735081631">
          <w:marLeft w:val="0"/>
          <w:marRight w:val="0"/>
          <w:marTop w:val="0"/>
          <w:marBottom w:val="0"/>
          <w:divBdr>
            <w:top w:val="none" w:sz="0" w:space="0" w:color="auto"/>
            <w:left w:val="none" w:sz="0" w:space="0" w:color="auto"/>
            <w:bottom w:val="none" w:sz="0" w:space="0" w:color="auto"/>
            <w:right w:val="none" w:sz="0" w:space="0" w:color="auto"/>
          </w:divBdr>
        </w:div>
        <w:div w:id="1678843428">
          <w:marLeft w:val="0"/>
          <w:marRight w:val="0"/>
          <w:marTop w:val="0"/>
          <w:marBottom w:val="0"/>
          <w:divBdr>
            <w:top w:val="none" w:sz="0" w:space="0" w:color="auto"/>
            <w:left w:val="none" w:sz="0" w:space="0" w:color="auto"/>
            <w:bottom w:val="none" w:sz="0" w:space="0" w:color="auto"/>
            <w:right w:val="none" w:sz="0" w:space="0" w:color="auto"/>
          </w:divBdr>
          <w:divsChild>
            <w:div w:id="419450067">
              <w:marLeft w:val="0"/>
              <w:marRight w:val="0"/>
              <w:marTop w:val="0"/>
              <w:marBottom w:val="0"/>
              <w:divBdr>
                <w:top w:val="none" w:sz="0" w:space="0" w:color="auto"/>
                <w:left w:val="none" w:sz="0" w:space="0" w:color="auto"/>
                <w:bottom w:val="none" w:sz="0" w:space="0" w:color="auto"/>
                <w:right w:val="none" w:sz="0" w:space="0" w:color="auto"/>
              </w:divBdr>
              <w:divsChild>
                <w:div w:id="21001789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44275282">
          <w:marLeft w:val="0"/>
          <w:marRight w:val="0"/>
          <w:marTop w:val="0"/>
          <w:marBottom w:val="0"/>
          <w:divBdr>
            <w:top w:val="none" w:sz="0" w:space="0" w:color="auto"/>
            <w:left w:val="none" w:sz="0" w:space="0" w:color="auto"/>
            <w:bottom w:val="none" w:sz="0" w:space="0" w:color="auto"/>
            <w:right w:val="none" w:sz="0" w:space="0" w:color="auto"/>
          </w:divBdr>
          <w:divsChild>
            <w:div w:id="1267618073">
              <w:marLeft w:val="0"/>
              <w:marRight w:val="0"/>
              <w:marTop w:val="0"/>
              <w:marBottom w:val="0"/>
              <w:divBdr>
                <w:top w:val="none" w:sz="0" w:space="0" w:color="auto"/>
                <w:left w:val="none" w:sz="0" w:space="0" w:color="auto"/>
                <w:bottom w:val="none" w:sz="0" w:space="0" w:color="auto"/>
                <w:right w:val="none" w:sz="0" w:space="0" w:color="auto"/>
              </w:divBdr>
            </w:div>
          </w:divsChild>
        </w:div>
        <w:div w:id="129981931">
          <w:marLeft w:val="0"/>
          <w:marRight w:val="0"/>
          <w:marTop w:val="0"/>
          <w:marBottom w:val="0"/>
          <w:divBdr>
            <w:top w:val="none" w:sz="0" w:space="0" w:color="auto"/>
            <w:left w:val="none" w:sz="0" w:space="0" w:color="auto"/>
            <w:bottom w:val="none" w:sz="0" w:space="0" w:color="auto"/>
            <w:right w:val="none" w:sz="0" w:space="0" w:color="auto"/>
          </w:divBdr>
          <w:divsChild>
            <w:div w:id="1912962082">
              <w:marLeft w:val="0"/>
              <w:marRight w:val="0"/>
              <w:marTop w:val="0"/>
              <w:marBottom w:val="0"/>
              <w:divBdr>
                <w:top w:val="none" w:sz="0" w:space="0" w:color="auto"/>
                <w:left w:val="none" w:sz="0" w:space="0" w:color="auto"/>
                <w:bottom w:val="none" w:sz="0" w:space="0" w:color="auto"/>
                <w:right w:val="none" w:sz="0" w:space="0" w:color="auto"/>
              </w:divBdr>
            </w:div>
            <w:div w:id="2043704969">
              <w:marLeft w:val="0"/>
              <w:marRight w:val="0"/>
              <w:marTop w:val="0"/>
              <w:marBottom w:val="0"/>
              <w:divBdr>
                <w:top w:val="none" w:sz="0" w:space="0" w:color="auto"/>
                <w:left w:val="none" w:sz="0" w:space="0" w:color="auto"/>
                <w:bottom w:val="none" w:sz="0" w:space="0" w:color="auto"/>
                <w:right w:val="none" w:sz="0" w:space="0" w:color="auto"/>
              </w:divBdr>
              <w:divsChild>
                <w:div w:id="1325860570">
                  <w:marLeft w:val="0"/>
                  <w:marRight w:val="0"/>
                  <w:marTop w:val="0"/>
                  <w:marBottom w:val="0"/>
                  <w:divBdr>
                    <w:top w:val="none" w:sz="0" w:space="0" w:color="auto"/>
                    <w:left w:val="none" w:sz="0" w:space="0" w:color="auto"/>
                    <w:bottom w:val="none" w:sz="0" w:space="0" w:color="auto"/>
                    <w:right w:val="none" w:sz="0" w:space="0" w:color="auto"/>
                  </w:divBdr>
                </w:div>
                <w:div w:id="1397246052">
                  <w:blockQuote w:val="1"/>
                  <w:marLeft w:val="720"/>
                  <w:marRight w:val="720"/>
                  <w:marTop w:val="100"/>
                  <w:marBottom w:val="100"/>
                  <w:divBdr>
                    <w:top w:val="single" w:sz="6" w:space="10" w:color="CBCBCB"/>
                    <w:left w:val="none" w:sz="0" w:space="0" w:color="auto"/>
                    <w:bottom w:val="single" w:sz="6" w:space="18" w:color="CBCBCB"/>
                    <w:right w:val="none" w:sz="0" w:space="0" w:color="auto"/>
                  </w:divBdr>
                </w:div>
                <w:div w:id="11949952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66135289">
      <w:bodyDiv w:val="1"/>
      <w:marLeft w:val="0"/>
      <w:marRight w:val="0"/>
      <w:marTop w:val="0"/>
      <w:marBottom w:val="0"/>
      <w:divBdr>
        <w:top w:val="none" w:sz="0" w:space="0" w:color="auto"/>
        <w:left w:val="none" w:sz="0" w:space="0" w:color="auto"/>
        <w:bottom w:val="none" w:sz="0" w:space="0" w:color="auto"/>
        <w:right w:val="none" w:sz="0" w:space="0" w:color="auto"/>
      </w:divBdr>
      <w:divsChild>
        <w:div w:id="439185608">
          <w:marLeft w:val="0"/>
          <w:marRight w:val="0"/>
          <w:marTop w:val="0"/>
          <w:marBottom w:val="0"/>
          <w:divBdr>
            <w:top w:val="none" w:sz="0" w:space="0" w:color="auto"/>
            <w:left w:val="none" w:sz="0" w:space="0" w:color="auto"/>
            <w:bottom w:val="none" w:sz="0" w:space="0" w:color="auto"/>
            <w:right w:val="none" w:sz="0" w:space="0" w:color="auto"/>
          </w:divBdr>
          <w:divsChild>
            <w:div w:id="282925483">
              <w:marLeft w:val="0"/>
              <w:marRight w:val="0"/>
              <w:marTop w:val="150"/>
              <w:marBottom w:val="150"/>
              <w:divBdr>
                <w:top w:val="none" w:sz="0" w:space="0" w:color="auto"/>
                <w:left w:val="none" w:sz="0" w:space="0" w:color="auto"/>
                <w:bottom w:val="none" w:sz="0" w:space="0" w:color="auto"/>
                <w:right w:val="none" w:sz="0" w:space="0" w:color="auto"/>
              </w:divBdr>
            </w:div>
            <w:div w:id="1284076579">
              <w:marLeft w:val="0"/>
              <w:marRight w:val="0"/>
              <w:marTop w:val="0"/>
              <w:marBottom w:val="0"/>
              <w:divBdr>
                <w:top w:val="none" w:sz="0" w:space="0" w:color="auto"/>
                <w:left w:val="none" w:sz="0" w:space="0" w:color="auto"/>
                <w:bottom w:val="none" w:sz="0" w:space="0" w:color="auto"/>
                <w:right w:val="none" w:sz="0" w:space="0" w:color="auto"/>
              </w:divBdr>
            </w:div>
          </w:divsChild>
        </w:div>
        <w:div w:id="2140101532">
          <w:marLeft w:val="0"/>
          <w:marRight w:val="0"/>
          <w:marTop w:val="0"/>
          <w:marBottom w:val="0"/>
          <w:divBdr>
            <w:top w:val="single" w:sz="6" w:space="1" w:color="DEDEDE"/>
            <w:left w:val="none" w:sz="0" w:space="0" w:color="auto"/>
            <w:bottom w:val="single" w:sz="6" w:space="1" w:color="DEDEDE"/>
            <w:right w:val="none" w:sz="0" w:space="0" w:color="auto"/>
          </w:divBdr>
        </w:div>
        <w:div w:id="319164277">
          <w:marLeft w:val="0"/>
          <w:marRight w:val="0"/>
          <w:marTop w:val="0"/>
          <w:marBottom w:val="0"/>
          <w:divBdr>
            <w:top w:val="none" w:sz="0" w:space="0" w:color="auto"/>
            <w:left w:val="none" w:sz="0" w:space="0" w:color="auto"/>
            <w:bottom w:val="none" w:sz="0" w:space="0" w:color="auto"/>
            <w:right w:val="none" w:sz="0" w:space="0" w:color="auto"/>
          </w:divBdr>
          <w:divsChild>
            <w:div w:id="480657133">
              <w:marLeft w:val="0"/>
              <w:marRight w:val="300"/>
              <w:marTop w:val="75"/>
              <w:marBottom w:val="150"/>
              <w:divBdr>
                <w:top w:val="none" w:sz="0" w:space="0" w:color="auto"/>
                <w:left w:val="none" w:sz="0" w:space="0" w:color="auto"/>
                <w:bottom w:val="single" w:sz="6" w:space="8" w:color="DEDEDE"/>
                <w:right w:val="none" w:sz="0" w:space="0" w:color="auto"/>
              </w:divBdr>
              <w:divsChild>
                <w:div w:id="11637356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01946015">
          <w:marLeft w:val="0"/>
          <w:marRight w:val="0"/>
          <w:marTop w:val="0"/>
          <w:marBottom w:val="225"/>
          <w:divBdr>
            <w:top w:val="none" w:sz="0" w:space="0" w:color="auto"/>
            <w:left w:val="none" w:sz="0" w:space="0" w:color="auto"/>
            <w:bottom w:val="none" w:sz="0" w:space="0" w:color="auto"/>
            <w:right w:val="none" w:sz="0" w:space="0" w:color="auto"/>
          </w:divBdr>
        </w:div>
      </w:divsChild>
    </w:div>
    <w:div w:id="844906431">
      <w:bodyDiv w:val="1"/>
      <w:marLeft w:val="0"/>
      <w:marRight w:val="0"/>
      <w:marTop w:val="0"/>
      <w:marBottom w:val="0"/>
      <w:divBdr>
        <w:top w:val="none" w:sz="0" w:space="0" w:color="auto"/>
        <w:left w:val="none" w:sz="0" w:space="0" w:color="auto"/>
        <w:bottom w:val="none" w:sz="0" w:space="0" w:color="auto"/>
        <w:right w:val="none" w:sz="0" w:space="0" w:color="auto"/>
      </w:divBdr>
      <w:divsChild>
        <w:div w:id="1307276190">
          <w:marLeft w:val="0"/>
          <w:marRight w:val="150"/>
          <w:marTop w:val="0"/>
          <w:marBottom w:val="150"/>
          <w:divBdr>
            <w:top w:val="none" w:sz="0" w:space="4" w:color="auto"/>
            <w:left w:val="none" w:sz="0" w:space="0" w:color="auto"/>
            <w:bottom w:val="single" w:sz="6" w:space="4" w:color="EAEAEA"/>
            <w:right w:val="none" w:sz="0" w:space="0" w:color="auto"/>
          </w:divBdr>
        </w:div>
        <w:div w:id="725958873">
          <w:marLeft w:val="0"/>
          <w:marRight w:val="150"/>
          <w:marTop w:val="0"/>
          <w:marBottom w:val="0"/>
          <w:divBdr>
            <w:top w:val="none" w:sz="0" w:space="0" w:color="auto"/>
            <w:left w:val="none" w:sz="0" w:space="0" w:color="auto"/>
            <w:bottom w:val="none" w:sz="0" w:space="0" w:color="auto"/>
            <w:right w:val="none" w:sz="0" w:space="0" w:color="auto"/>
          </w:divBdr>
        </w:div>
        <w:div w:id="1883470186">
          <w:marLeft w:val="0"/>
          <w:marRight w:val="150"/>
          <w:marTop w:val="0"/>
          <w:marBottom w:val="0"/>
          <w:divBdr>
            <w:top w:val="none" w:sz="0" w:space="8" w:color="auto"/>
            <w:left w:val="none" w:sz="0" w:space="0" w:color="auto"/>
            <w:bottom w:val="single" w:sz="6" w:space="8" w:color="EAEAEA"/>
            <w:right w:val="none" w:sz="0" w:space="0" w:color="auto"/>
          </w:divBdr>
        </w:div>
        <w:div w:id="108355216">
          <w:marLeft w:val="0"/>
          <w:marRight w:val="0"/>
          <w:marTop w:val="0"/>
          <w:marBottom w:val="0"/>
          <w:divBdr>
            <w:top w:val="none" w:sz="0" w:space="0" w:color="auto"/>
            <w:left w:val="none" w:sz="0" w:space="0" w:color="auto"/>
            <w:bottom w:val="none" w:sz="0" w:space="0" w:color="auto"/>
            <w:right w:val="none" w:sz="0" w:space="0" w:color="auto"/>
          </w:divBdr>
        </w:div>
        <w:div w:id="652951695">
          <w:marLeft w:val="0"/>
          <w:marRight w:val="0"/>
          <w:marTop w:val="0"/>
          <w:marBottom w:val="0"/>
          <w:divBdr>
            <w:top w:val="none" w:sz="0" w:space="0" w:color="auto"/>
            <w:left w:val="none" w:sz="0" w:space="0" w:color="auto"/>
            <w:bottom w:val="none" w:sz="0" w:space="0" w:color="auto"/>
            <w:right w:val="none" w:sz="0" w:space="0" w:color="auto"/>
          </w:divBdr>
          <w:divsChild>
            <w:div w:id="78914180">
              <w:marLeft w:val="0"/>
              <w:marRight w:val="0"/>
              <w:marTop w:val="75"/>
              <w:marBottom w:val="30"/>
              <w:divBdr>
                <w:top w:val="none" w:sz="0" w:space="0" w:color="auto"/>
                <w:left w:val="none" w:sz="0" w:space="0" w:color="auto"/>
                <w:bottom w:val="none" w:sz="0" w:space="0" w:color="auto"/>
                <w:right w:val="none" w:sz="0" w:space="0" w:color="auto"/>
              </w:divBdr>
              <w:divsChild>
                <w:div w:id="1225068759">
                  <w:marLeft w:val="0"/>
                  <w:marRight w:val="0"/>
                  <w:marTop w:val="0"/>
                  <w:marBottom w:val="0"/>
                  <w:divBdr>
                    <w:top w:val="single" w:sz="6" w:space="8" w:color="CAD4E7"/>
                    <w:left w:val="single" w:sz="6" w:space="0" w:color="CAD4E7"/>
                    <w:bottom w:val="single" w:sz="6" w:space="0" w:color="CAD4E7"/>
                    <w:right w:val="single" w:sz="6" w:space="0" w:color="CAD4E7"/>
                  </w:divBdr>
                </w:div>
              </w:divsChild>
            </w:div>
          </w:divsChild>
        </w:div>
        <w:div w:id="1108548221">
          <w:marLeft w:val="0"/>
          <w:marRight w:val="0"/>
          <w:marTop w:val="0"/>
          <w:marBottom w:val="0"/>
          <w:divBdr>
            <w:top w:val="none" w:sz="0" w:space="0" w:color="auto"/>
            <w:left w:val="none" w:sz="0" w:space="0" w:color="auto"/>
            <w:bottom w:val="none" w:sz="0" w:space="0" w:color="auto"/>
            <w:right w:val="none" w:sz="0" w:space="0" w:color="auto"/>
          </w:divBdr>
        </w:div>
      </w:divsChild>
    </w:div>
    <w:div w:id="1214930815">
      <w:bodyDiv w:val="1"/>
      <w:marLeft w:val="0"/>
      <w:marRight w:val="0"/>
      <w:marTop w:val="0"/>
      <w:marBottom w:val="0"/>
      <w:divBdr>
        <w:top w:val="none" w:sz="0" w:space="0" w:color="auto"/>
        <w:left w:val="none" w:sz="0" w:space="0" w:color="auto"/>
        <w:bottom w:val="none" w:sz="0" w:space="0" w:color="auto"/>
        <w:right w:val="none" w:sz="0" w:space="0" w:color="auto"/>
      </w:divBdr>
    </w:div>
    <w:div w:id="1222709719">
      <w:bodyDiv w:val="1"/>
      <w:marLeft w:val="0"/>
      <w:marRight w:val="0"/>
      <w:marTop w:val="0"/>
      <w:marBottom w:val="0"/>
      <w:divBdr>
        <w:top w:val="none" w:sz="0" w:space="0" w:color="auto"/>
        <w:left w:val="none" w:sz="0" w:space="0" w:color="auto"/>
        <w:bottom w:val="none" w:sz="0" w:space="0" w:color="auto"/>
        <w:right w:val="none" w:sz="0" w:space="0" w:color="auto"/>
      </w:divBdr>
    </w:div>
    <w:div w:id="1655257021">
      <w:bodyDiv w:val="1"/>
      <w:marLeft w:val="0"/>
      <w:marRight w:val="0"/>
      <w:marTop w:val="0"/>
      <w:marBottom w:val="0"/>
      <w:divBdr>
        <w:top w:val="none" w:sz="0" w:space="0" w:color="auto"/>
        <w:left w:val="none" w:sz="0" w:space="0" w:color="auto"/>
        <w:bottom w:val="none" w:sz="0" w:space="0" w:color="auto"/>
        <w:right w:val="none" w:sz="0" w:space="0" w:color="auto"/>
      </w:divBdr>
    </w:div>
    <w:div w:id="1726904069">
      <w:bodyDiv w:val="1"/>
      <w:marLeft w:val="0"/>
      <w:marRight w:val="0"/>
      <w:marTop w:val="0"/>
      <w:marBottom w:val="0"/>
      <w:divBdr>
        <w:top w:val="none" w:sz="0" w:space="0" w:color="auto"/>
        <w:left w:val="none" w:sz="0" w:space="0" w:color="auto"/>
        <w:bottom w:val="none" w:sz="0" w:space="0" w:color="auto"/>
        <w:right w:val="none" w:sz="0" w:space="0" w:color="auto"/>
      </w:divBdr>
      <w:divsChild>
        <w:div w:id="1578172839">
          <w:marLeft w:val="0"/>
          <w:marRight w:val="0"/>
          <w:marTop w:val="0"/>
          <w:marBottom w:val="0"/>
          <w:divBdr>
            <w:top w:val="none" w:sz="0" w:space="0" w:color="auto"/>
            <w:left w:val="none" w:sz="0" w:space="0" w:color="auto"/>
            <w:bottom w:val="none" w:sz="0" w:space="0" w:color="auto"/>
            <w:right w:val="none" w:sz="0" w:space="0" w:color="auto"/>
          </w:divBdr>
          <w:divsChild>
            <w:div w:id="1881429383">
              <w:marLeft w:val="0"/>
              <w:marRight w:val="0"/>
              <w:marTop w:val="0"/>
              <w:marBottom w:val="300"/>
              <w:divBdr>
                <w:top w:val="none" w:sz="0" w:space="0" w:color="auto"/>
                <w:left w:val="none" w:sz="0" w:space="0" w:color="auto"/>
                <w:bottom w:val="none" w:sz="0" w:space="0" w:color="auto"/>
                <w:right w:val="none" w:sz="0" w:space="0" w:color="auto"/>
              </w:divBdr>
            </w:div>
            <w:div w:id="817264157">
              <w:marLeft w:val="0"/>
              <w:marRight w:val="300"/>
              <w:marTop w:val="0"/>
              <w:marBottom w:val="0"/>
              <w:divBdr>
                <w:top w:val="none" w:sz="0" w:space="0" w:color="auto"/>
                <w:left w:val="none" w:sz="0" w:space="0" w:color="auto"/>
                <w:bottom w:val="none" w:sz="0" w:space="0" w:color="auto"/>
                <w:right w:val="none" w:sz="0" w:space="0" w:color="auto"/>
              </w:divBdr>
              <w:divsChild>
                <w:div w:id="1212307934">
                  <w:marLeft w:val="0"/>
                  <w:marRight w:val="0"/>
                  <w:marTop w:val="0"/>
                  <w:marBottom w:val="0"/>
                  <w:divBdr>
                    <w:top w:val="none" w:sz="0" w:space="0" w:color="auto"/>
                    <w:left w:val="none" w:sz="0" w:space="0" w:color="auto"/>
                    <w:bottom w:val="none" w:sz="0" w:space="0" w:color="auto"/>
                    <w:right w:val="none" w:sz="0" w:space="0" w:color="auto"/>
                  </w:divBdr>
                  <w:divsChild>
                    <w:div w:id="769813987">
                      <w:marLeft w:val="0"/>
                      <w:marRight w:val="0"/>
                      <w:marTop w:val="0"/>
                      <w:marBottom w:val="0"/>
                      <w:divBdr>
                        <w:top w:val="none" w:sz="0" w:space="0" w:color="auto"/>
                        <w:left w:val="none" w:sz="0" w:space="0" w:color="auto"/>
                        <w:bottom w:val="none" w:sz="0" w:space="0" w:color="auto"/>
                        <w:right w:val="none" w:sz="0" w:space="0" w:color="auto"/>
                      </w:divBdr>
                    </w:div>
                    <w:div w:id="1607303125">
                      <w:marLeft w:val="0"/>
                      <w:marRight w:val="0"/>
                      <w:marTop w:val="0"/>
                      <w:marBottom w:val="0"/>
                      <w:divBdr>
                        <w:top w:val="none" w:sz="0" w:space="0" w:color="auto"/>
                        <w:left w:val="none" w:sz="0" w:space="0" w:color="auto"/>
                        <w:bottom w:val="none" w:sz="0" w:space="0" w:color="auto"/>
                        <w:right w:val="none" w:sz="0" w:space="0" w:color="auto"/>
                      </w:divBdr>
                      <w:divsChild>
                        <w:div w:id="1438520811">
                          <w:marLeft w:val="0"/>
                          <w:marRight w:val="0"/>
                          <w:marTop w:val="150"/>
                          <w:marBottom w:val="150"/>
                          <w:divBdr>
                            <w:top w:val="none" w:sz="0" w:space="0" w:color="auto"/>
                            <w:left w:val="none" w:sz="0" w:space="0" w:color="auto"/>
                            <w:bottom w:val="none" w:sz="0" w:space="0" w:color="auto"/>
                            <w:right w:val="none" w:sz="0" w:space="0" w:color="auto"/>
                          </w:divBdr>
                        </w:div>
                      </w:divsChild>
                    </w:div>
                  </w:divsChild>
                </w:div>
              </w:divsChild>
            </w:div>
            <w:div w:id="1894389043">
              <w:marLeft w:val="0"/>
              <w:marRight w:val="300"/>
              <w:marTop w:val="0"/>
              <w:marBottom w:val="450"/>
              <w:divBdr>
                <w:top w:val="none" w:sz="0" w:space="0" w:color="auto"/>
                <w:left w:val="none" w:sz="0" w:space="0" w:color="auto"/>
                <w:bottom w:val="none" w:sz="0" w:space="0" w:color="auto"/>
                <w:right w:val="none" w:sz="0" w:space="0" w:color="auto"/>
              </w:divBdr>
            </w:div>
          </w:divsChild>
        </w:div>
        <w:div w:id="1871454122">
          <w:marLeft w:val="0"/>
          <w:marRight w:val="300"/>
          <w:marTop w:val="300"/>
          <w:marBottom w:val="375"/>
          <w:divBdr>
            <w:top w:val="single" w:sz="24" w:space="0" w:color="000000"/>
            <w:left w:val="none" w:sz="0" w:space="0" w:color="auto"/>
            <w:bottom w:val="none" w:sz="0" w:space="0" w:color="auto"/>
            <w:right w:val="none" w:sz="0" w:space="0" w:color="auto"/>
          </w:divBdr>
          <w:divsChild>
            <w:div w:id="1526943108">
              <w:marLeft w:val="0"/>
              <w:marRight w:val="0"/>
              <w:marTop w:val="0"/>
              <w:marBottom w:val="0"/>
              <w:divBdr>
                <w:top w:val="single" w:sz="6" w:space="0" w:color="CCCCCC"/>
                <w:left w:val="none" w:sz="0" w:space="0" w:color="auto"/>
                <w:bottom w:val="single" w:sz="6" w:space="0" w:color="CCCCCC"/>
                <w:right w:val="none" w:sz="0" w:space="0" w:color="auto"/>
              </w:divBdr>
            </w:div>
          </w:divsChild>
        </w:div>
        <w:div w:id="1301884714">
          <w:marLeft w:val="0"/>
          <w:marRight w:val="0"/>
          <w:marTop w:val="0"/>
          <w:marBottom w:val="0"/>
          <w:divBdr>
            <w:top w:val="none" w:sz="0" w:space="0" w:color="auto"/>
            <w:left w:val="none" w:sz="0" w:space="0" w:color="auto"/>
            <w:bottom w:val="none" w:sz="0" w:space="0" w:color="auto"/>
            <w:right w:val="none" w:sz="0" w:space="0" w:color="auto"/>
          </w:divBdr>
          <w:divsChild>
            <w:div w:id="116460950">
              <w:marLeft w:val="0"/>
              <w:marRight w:val="0"/>
              <w:marTop w:val="0"/>
              <w:marBottom w:val="0"/>
              <w:divBdr>
                <w:top w:val="none" w:sz="0" w:space="0" w:color="auto"/>
                <w:left w:val="none" w:sz="0" w:space="0" w:color="auto"/>
                <w:bottom w:val="none" w:sz="0" w:space="0" w:color="auto"/>
                <w:right w:val="none" w:sz="0" w:space="0" w:color="auto"/>
              </w:divBdr>
              <w:divsChild>
                <w:div w:id="1067650745">
                  <w:marLeft w:val="0"/>
                  <w:marRight w:val="0"/>
                  <w:marTop w:val="0"/>
                  <w:marBottom w:val="0"/>
                  <w:divBdr>
                    <w:top w:val="none" w:sz="0" w:space="0" w:color="auto"/>
                    <w:left w:val="none" w:sz="0" w:space="0" w:color="auto"/>
                    <w:bottom w:val="none" w:sz="0" w:space="0" w:color="auto"/>
                    <w:right w:val="none" w:sz="0" w:space="0" w:color="auto"/>
                  </w:divBdr>
                </w:div>
                <w:div w:id="204761295">
                  <w:marLeft w:val="0"/>
                  <w:marRight w:val="0"/>
                  <w:marTop w:val="0"/>
                  <w:marBottom w:val="0"/>
                  <w:divBdr>
                    <w:top w:val="none" w:sz="0" w:space="0" w:color="auto"/>
                    <w:left w:val="none" w:sz="0" w:space="0" w:color="auto"/>
                    <w:bottom w:val="none" w:sz="0" w:space="0" w:color="auto"/>
                    <w:right w:val="single" w:sz="48" w:space="0" w:color="auto"/>
                  </w:divBdr>
                  <w:divsChild>
                    <w:div w:id="1445883628">
                      <w:marLeft w:val="0"/>
                      <w:marRight w:val="0"/>
                      <w:marTop w:val="0"/>
                      <w:marBottom w:val="0"/>
                      <w:divBdr>
                        <w:top w:val="none" w:sz="0" w:space="0" w:color="auto"/>
                        <w:left w:val="none" w:sz="0" w:space="0" w:color="auto"/>
                        <w:bottom w:val="none" w:sz="0" w:space="0" w:color="auto"/>
                        <w:right w:val="none" w:sz="0" w:space="0" w:color="auto"/>
                      </w:divBdr>
                    </w:div>
                  </w:divsChild>
                </w:div>
                <w:div w:id="1581597897">
                  <w:marLeft w:val="0"/>
                  <w:marRight w:val="0"/>
                  <w:marTop w:val="0"/>
                  <w:marBottom w:val="0"/>
                  <w:divBdr>
                    <w:top w:val="none" w:sz="0" w:space="0" w:color="auto"/>
                    <w:left w:val="none" w:sz="0" w:space="0" w:color="auto"/>
                    <w:bottom w:val="none" w:sz="0" w:space="0" w:color="auto"/>
                    <w:right w:val="none" w:sz="0" w:space="0" w:color="auto"/>
                  </w:divBdr>
                  <w:divsChild>
                    <w:div w:id="1680618208">
                      <w:marLeft w:val="0"/>
                      <w:marRight w:val="0"/>
                      <w:marTop w:val="0"/>
                      <w:marBottom w:val="0"/>
                      <w:divBdr>
                        <w:top w:val="none" w:sz="0" w:space="0" w:color="auto"/>
                        <w:left w:val="none" w:sz="0" w:space="0" w:color="auto"/>
                        <w:bottom w:val="none" w:sz="0" w:space="0" w:color="auto"/>
                        <w:right w:val="none" w:sz="0" w:space="0" w:color="auto"/>
                      </w:divBdr>
                    </w:div>
                  </w:divsChild>
                </w:div>
                <w:div w:id="1815103860">
                  <w:marLeft w:val="0"/>
                  <w:marRight w:val="0"/>
                  <w:marTop w:val="0"/>
                  <w:marBottom w:val="0"/>
                  <w:divBdr>
                    <w:top w:val="none" w:sz="0" w:space="0" w:color="auto"/>
                    <w:left w:val="none" w:sz="0" w:space="0" w:color="auto"/>
                    <w:bottom w:val="none" w:sz="0" w:space="0" w:color="auto"/>
                    <w:right w:val="none" w:sz="0" w:space="0" w:color="auto"/>
                  </w:divBdr>
                  <w:divsChild>
                    <w:div w:id="1763331080">
                      <w:marLeft w:val="0"/>
                      <w:marRight w:val="0"/>
                      <w:marTop w:val="0"/>
                      <w:marBottom w:val="0"/>
                      <w:divBdr>
                        <w:top w:val="none" w:sz="0" w:space="0" w:color="auto"/>
                        <w:left w:val="none" w:sz="0" w:space="0" w:color="auto"/>
                        <w:bottom w:val="none" w:sz="0" w:space="0" w:color="auto"/>
                        <w:right w:val="none" w:sz="0" w:space="0" w:color="auto"/>
                      </w:divBdr>
                      <w:divsChild>
                        <w:div w:id="901451325">
                          <w:marLeft w:val="0"/>
                          <w:marRight w:val="0"/>
                          <w:marTop w:val="0"/>
                          <w:marBottom w:val="0"/>
                          <w:divBdr>
                            <w:top w:val="none" w:sz="0" w:space="0" w:color="auto"/>
                            <w:left w:val="none" w:sz="0" w:space="0" w:color="auto"/>
                            <w:bottom w:val="none" w:sz="0" w:space="0" w:color="auto"/>
                            <w:right w:val="none" w:sz="0" w:space="0" w:color="auto"/>
                          </w:divBdr>
                        </w:div>
                        <w:div w:id="1482380447">
                          <w:marLeft w:val="0"/>
                          <w:marRight w:val="0"/>
                          <w:marTop w:val="0"/>
                          <w:marBottom w:val="0"/>
                          <w:divBdr>
                            <w:top w:val="none" w:sz="0" w:space="0" w:color="auto"/>
                            <w:left w:val="none" w:sz="0" w:space="0" w:color="auto"/>
                            <w:bottom w:val="none" w:sz="0" w:space="0" w:color="auto"/>
                            <w:right w:val="none" w:sz="0" w:space="0" w:color="auto"/>
                          </w:divBdr>
                        </w:div>
                        <w:div w:id="19672756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16026052">
                  <w:marLeft w:val="0"/>
                  <w:marRight w:val="0"/>
                  <w:marTop w:val="0"/>
                  <w:marBottom w:val="0"/>
                  <w:divBdr>
                    <w:top w:val="none" w:sz="0" w:space="0" w:color="auto"/>
                    <w:left w:val="none" w:sz="0" w:space="0" w:color="auto"/>
                    <w:bottom w:val="none" w:sz="0" w:space="0" w:color="auto"/>
                    <w:right w:val="single" w:sz="48" w:space="0" w:color="auto"/>
                  </w:divBdr>
                  <w:divsChild>
                    <w:div w:id="292060049">
                      <w:marLeft w:val="0"/>
                      <w:marRight w:val="0"/>
                      <w:marTop w:val="0"/>
                      <w:marBottom w:val="0"/>
                      <w:divBdr>
                        <w:top w:val="none" w:sz="0" w:space="0" w:color="auto"/>
                        <w:left w:val="none" w:sz="0" w:space="0" w:color="auto"/>
                        <w:bottom w:val="none" w:sz="0" w:space="0" w:color="auto"/>
                        <w:right w:val="none" w:sz="0" w:space="0" w:color="auto"/>
                      </w:divBdr>
                    </w:div>
                  </w:divsChild>
                </w:div>
                <w:div w:id="629867313">
                  <w:marLeft w:val="0"/>
                  <w:marRight w:val="0"/>
                  <w:marTop w:val="0"/>
                  <w:marBottom w:val="0"/>
                  <w:divBdr>
                    <w:top w:val="none" w:sz="0" w:space="0" w:color="auto"/>
                    <w:left w:val="none" w:sz="0" w:space="0" w:color="auto"/>
                    <w:bottom w:val="none" w:sz="0" w:space="0" w:color="auto"/>
                    <w:right w:val="none" w:sz="0" w:space="0" w:color="auto"/>
                  </w:divBdr>
                  <w:divsChild>
                    <w:div w:id="187109648">
                      <w:marLeft w:val="0"/>
                      <w:marRight w:val="0"/>
                      <w:marTop w:val="0"/>
                      <w:marBottom w:val="0"/>
                      <w:divBdr>
                        <w:top w:val="none" w:sz="0" w:space="0" w:color="auto"/>
                        <w:left w:val="none" w:sz="0" w:space="0" w:color="auto"/>
                        <w:bottom w:val="none" w:sz="0" w:space="0" w:color="auto"/>
                        <w:right w:val="none" w:sz="0" w:space="0" w:color="auto"/>
                      </w:divBdr>
                      <w:divsChild>
                        <w:div w:id="655231429">
                          <w:marLeft w:val="0"/>
                          <w:marRight w:val="0"/>
                          <w:marTop w:val="0"/>
                          <w:marBottom w:val="0"/>
                          <w:divBdr>
                            <w:top w:val="none" w:sz="0" w:space="0" w:color="auto"/>
                            <w:left w:val="none" w:sz="0" w:space="0" w:color="auto"/>
                            <w:bottom w:val="none" w:sz="0" w:space="0" w:color="auto"/>
                            <w:right w:val="none" w:sz="0" w:space="0" w:color="auto"/>
                          </w:divBdr>
                          <w:divsChild>
                            <w:div w:id="1002315362">
                              <w:marLeft w:val="0"/>
                              <w:marRight w:val="0"/>
                              <w:marTop w:val="0"/>
                              <w:marBottom w:val="0"/>
                              <w:divBdr>
                                <w:top w:val="none" w:sz="0" w:space="0" w:color="auto"/>
                                <w:left w:val="none" w:sz="0" w:space="0" w:color="auto"/>
                                <w:bottom w:val="none" w:sz="0" w:space="0" w:color="auto"/>
                                <w:right w:val="none" w:sz="0" w:space="0" w:color="auto"/>
                              </w:divBdr>
                              <w:divsChild>
                                <w:div w:id="456021857">
                                  <w:marLeft w:val="0"/>
                                  <w:marRight w:val="0"/>
                                  <w:marTop w:val="0"/>
                                  <w:marBottom w:val="0"/>
                                  <w:divBdr>
                                    <w:top w:val="none" w:sz="0" w:space="0" w:color="auto"/>
                                    <w:left w:val="none" w:sz="0" w:space="0" w:color="auto"/>
                                    <w:bottom w:val="none" w:sz="0" w:space="0" w:color="auto"/>
                                    <w:right w:val="none" w:sz="0" w:space="0" w:color="auto"/>
                                  </w:divBdr>
                                </w:div>
                                <w:div w:id="13251647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84694566">
                          <w:marLeft w:val="0"/>
                          <w:marRight w:val="0"/>
                          <w:marTop w:val="0"/>
                          <w:marBottom w:val="0"/>
                          <w:divBdr>
                            <w:top w:val="none" w:sz="0" w:space="0" w:color="auto"/>
                            <w:left w:val="none" w:sz="0" w:space="0" w:color="auto"/>
                            <w:bottom w:val="none" w:sz="0" w:space="0" w:color="auto"/>
                            <w:right w:val="none" w:sz="0" w:space="0" w:color="auto"/>
                          </w:divBdr>
                          <w:divsChild>
                            <w:div w:id="258879424">
                              <w:marLeft w:val="0"/>
                              <w:marRight w:val="0"/>
                              <w:marTop w:val="0"/>
                              <w:marBottom w:val="0"/>
                              <w:divBdr>
                                <w:top w:val="none" w:sz="0" w:space="0" w:color="auto"/>
                                <w:left w:val="none" w:sz="0" w:space="0" w:color="auto"/>
                                <w:bottom w:val="none" w:sz="0" w:space="0" w:color="auto"/>
                                <w:right w:val="none" w:sz="0" w:space="0" w:color="auto"/>
                              </w:divBdr>
                              <w:divsChild>
                                <w:div w:id="1441143848">
                                  <w:marLeft w:val="0"/>
                                  <w:marRight w:val="0"/>
                                  <w:marTop w:val="0"/>
                                  <w:marBottom w:val="0"/>
                                  <w:divBdr>
                                    <w:top w:val="none" w:sz="0" w:space="0" w:color="auto"/>
                                    <w:left w:val="none" w:sz="0" w:space="0" w:color="auto"/>
                                    <w:bottom w:val="none" w:sz="0" w:space="0" w:color="auto"/>
                                    <w:right w:val="none" w:sz="0" w:space="0" w:color="auto"/>
                                  </w:divBdr>
                                </w:div>
                                <w:div w:id="12115309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837649133">
      <w:bodyDiv w:val="1"/>
      <w:marLeft w:val="0"/>
      <w:marRight w:val="0"/>
      <w:marTop w:val="0"/>
      <w:marBottom w:val="0"/>
      <w:divBdr>
        <w:top w:val="none" w:sz="0" w:space="0" w:color="auto"/>
        <w:left w:val="none" w:sz="0" w:space="0" w:color="auto"/>
        <w:bottom w:val="none" w:sz="0" w:space="0" w:color="auto"/>
        <w:right w:val="none" w:sz="0" w:space="0" w:color="auto"/>
      </w:divBdr>
      <w:divsChild>
        <w:div w:id="942034063">
          <w:marLeft w:val="0"/>
          <w:marRight w:val="0"/>
          <w:marTop w:val="0"/>
          <w:marBottom w:val="75"/>
          <w:divBdr>
            <w:top w:val="none" w:sz="0" w:space="0" w:color="auto"/>
            <w:left w:val="none" w:sz="0" w:space="0" w:color="auto"/>
            <w:bottom w:val="none" w:sz="0" w:space="0" w:color="auto"/>
            <w:right w:val="none" w:sz="0" w:space="0" w:color="auto"/>
          </w:divBdr>
          <w:divsChild>
            <w:div w:id="943534699">
              <w:marLeft w:val="0"/>
              <w:marRight w:val="0"/>
              <w:marTop w:val="0"/>
              <w:marBottom w:val="0"/>
              <w:divBdr>
                <w:top w:val="none" w:sz="0" w:space="0" w:color="auto"/>
                <w:left w:val="none" w:sz="0" w:space="0" w:color="auto"/>
                <w:bottom w:val="none" w:sz="0" w:space="0" w:color="auto"/>
                <w:right w:val="none" w:sz="0" w:space="0" w:color="auto"/>
              </w:divBdr>
            </w:div>
          </w:divsChild>
        </w:div>
        <w:div w:id="1927879094">
          <w:marLeft w:val="0"/>
          <w:marRight w:val="0"/>
          <w:marTop w:val="0"/>
          <w:marBottom w:val="0"/>
          <w:divBdr>
            <w:top w:val="none" w:sz="0" w:space="0" w:color="auto"/>
            <w:left w:val="none" w:sz="0" w:space="0" w:color="auto"/>
            <w:bottom w:val="none" w:sz="0" w:space="0" w:color="auto"/>
            <w:right w:val="none" w:sz="0" w:space="0" w:color="auto"/>
          </w:divBdr>
          <w:divsChild>
            <w:div w:id="7169015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57122841">
      <w:bodyDiv w:val="1"/>
      <w:marLeft w:val="0"/>
      <w:marRight w:val="0"/>
      <w:marTop w:val="0"/>
      <w:marBottom w:val="0"/>
      <w:divBdr>
        <w:top w:val="none" w:sz="0" w:space="0" w:color="auto"/>
        <w:left w:val="none" w:sz="0" w:space="0" w:color="auto"/>
        <w:bottom w:val="none" w:sz="0" w:space="0" w:color="auto"/>
        <w:right w:val="none" w:sz="0" w:space="0" w:color="auto"/>
      </w:divBdr>
      <w:divsChild>
        <w:div w:id="1139691029">
          <w:marLeft w:val="0"/>
          <w:marRight w:val="0"/>
          <w:marTop w:val="0"/>
          <w:marBottom w:val="0"/>
          <w:divBdr>
            <w:top w:val="none" w:sz="0" w:space="0" w:color="auto"/>
            <w:left w:val="none" w:sz="0" w:space="0" w:color="auto"/>
            <w:bottom w:val="none" w:sz="0" w:space="0" w:color="auto"/>
            <w:right w:val="none" w:sz="0" w:space="0" w:color="auto"/>
          </w:divBdr>
          <w:divsChild>
            <w:div w:id="37828312">
              <w:marLeft w:val="0"/>
              <w:marRight w:val="0"/>
              <w:marTop w:val="150"/>
              <w:marBottom w:val="150"/>
              <w:divBdr>
                <w:top w:val="none" w:sz="0" w:space="0" w:color="auto"/>
                <w:left w:val="none" w:sz="0" w:space="0" w:color="auto"/>
                <w:bottom w:val="none" w:sz="0" w:space="0" w:color="auto"/>
                <w:right w:val="none" w:sz="0" w:space="0" w:color="auto"/>
              </w:divBdr>
            </w:div>
            <w:div w:id="396320633">
              <w:marLeft w:val="0"/>
              <w:marRight w:val="0"/>
              <w:marTop w:val="0"/>
              <w:marBottom w:val="0"/>
              <w:divBdr>
                <w:top w:val="none" w:sz="0" w:space="0" w:color="auto"/>
                <w:left w:val="none" w:sz="0" w:space="0" w:color="auto"/>
                <w:bottom w:val="none" w:sz="0" w:space="0" w:color="auto"/>
                <w:right w:val="none" w:sz="0" w:space="0" w:color="auto"/>
              </w:divBdr>
            </w:div>
          </w:divsChild>
        </w:div>
        <w:div w:id="153111711">
          <w:marLeft w:val="0"/>
          <w:marRight w:val="0"/>
          <w:marTop w:val="0"/>
          <w:marBottom w:val="0"/>
          <w:divBdr>
            <w:top w:val="single" w:sz="6" w:space="1" w:color="DEDEDE"/>
            <w:left w:val="none" w:sz="0" w:space="0" w:color="auto"/>
            <w:bottom w:val="single" w:sz="6" w:space="1" w:color="DEDEDE"/>
            <w:right w:val="none" w:sz="0" w:space="0" w:color="auto"/>
          </w:divBdr>
        </w:div>
        <w:div w:id="641540362">
          <w:marLeft w:val="0"/>
          <w:marRight w:val="0"/>
          <w:marTop w:val="0"/>
          <w:marBottom w:val="0"/>
          <w:divBdr>
            <w:top w:val="none" w:sz="0" w:space="0" w:color="auto"/>
            <w:left w:val="none" w:sz="0" w:space="0" w:color="auto"/>
            <w:bottom w:val="none" w:sz="0" w:space="0" w:color="auto"/>
            <w:right w:val="none" w:sz="0" w:space="0" w:color="auto"/>
          </w:divBdr>
          <w:divsChild>
            <w:div w:id="1951162075">
              <w:marLeft w:val="0"/>
              <w:marRight w:val="300"/>
              <w:marTop w:val="75"/>
              <w:marBottom w:val="150"/>
              <w:divBdr>
                <w:top w:val="none" w:sz="0" w:space="0" w:color="auto"/>
                <w:left w:val="none" w:sz="0" w:space="0" w:color="auto"/>
                <w:bottom w:val="single" w:sz="6" w:space="8" w:color="DEDEDE"/>
                <w:right w:val="none" w:sz="0" w:space="0" w:color="auto"/>
              </w:divBdr>
              <w:divsChild>
                <w:div w:id="11527157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58032191">
          <w:marLeft w:val="0"/>
          <w:marRight w:val="0"/>
          <w:marTop w:val="0"/>
          <w:marBottom w:val="225"/>
          <w:divBdr>
            <w:top w:val="none" w:sz="0" w:space="0" w:color="auto"/>
            <w:left w:val="none" w:sz="0" w:space="0" w:color="auto"/>
            <w:bottom w:val="none" w:sz="0" w:space="0" w:color="auto"/>
            <w:right w:val="none" w:sz="0" w:space="0" w:color="auto"/>
          </w:divBdr>
        </w:div>
      </w:divsChild>
    </w:div>
    <w:div w:id="2072843441">
      <w:bodyDiv w:val="1"/>
      <w:marLeft w:val="0"/>
      <w:marRight w:val="0"/>
      <w:marTop w:val="0"/>
      <w:marBottom w:val="0"/>
      <w:divBdr>
        <w:top w:val="none" w:sz="0" w:space="0" w:color="auto"/>
        <w:left w:val="none" w:sz="0" w:space="0" w:color="auto"/>
        <w:bottom w:val="none" w:sz="0" w:space="0" w:color="auto"/>
        <w:right w:val="none" w:sz="0" w:space="0" w:color="auto"/>
      </w:divBdr>
      <w:divsChild>
        <w:div w:id="1674725201">
          <w:marLeft w:val="0"/>
          <w:marRight w:val="0"/>
          <w:marTop w:val="0"/>
          <w:marBottom w:val="0"/>
          <w:divBdr>
            <w:top w:val="none" w:sz="0" w:space="0" w:color="auto"/>
            <w:left w:val="none" w:sz="0" w:space="0" w:color="auto"/>
            <w:bottom w:val="none" w:sz="0" w:space="0" w:color="auto"/>
            <w:right w:val="none" w:sz="0" w:space="0" w:color="auto"/>
          </w:divBdr>
          <w:divsChild>
            <w:div w:id="15665096">
              <w:marLeft w:val="0"/>
              <w:marRight w:val="0"/>
              <w:marTop w:val="150"/>
              <w:marBottom w:val="150"/>
              <w:divBdr>
                <w:top w:val="none" w:sz="0" w:space="0" w:color="auto"/>
                <w:left w:val="none" w:sz="0" w:space="0" w:color="auto"/>
                <w:bottom w:val="none" w:sz="0" w:space="0" w:color="auto"/>
                <w:right w:val="none" w:sz="0" w:space="0" w:color="auto"/>
              </w:divBdr>
            </w:div>
            <w:div w:id="43987470">
              <w:marLeft w:val="0"/>
              <w:marRight w:val="0"/>
              <w:marTop w:val="0"/>
              <w:marBottom w:val="0"/>
              <w:divBdr>
                <w:top w:val="none" w:sz="0" w:space="0" w:color="auto"/>
                <w:left w:val="none" w:sz="0" w:space="0" w:color="auto"/>
                <w:bottom w:val="none" w:sz="0" w:space="0" w:color="auto"/>
                <w:right w:val="none" w:sz="0" w:space="0" w:color="auto"/>
              </w:divBdr>
            </w:div>
          </w:divsChild>
        </w:div>
        <w:div w:id="1306198073">
          <w:marLeft w:val="0"/>
          <w:marRight w:val="0"/>
          <w:marTop w:val="0"/>
          <w:marBottom w:val="0"/>
          <w:divBdr>
            <w:top w:val="single" w:sz="6" w:space="1" w:color="DEDEDE"/>
            <w:left w:val="none" w:sz="0" w:space="0" w:color="auto"/>
            <w:bottom w:val="single" w:sz="6" w:space="1" w:color="DEDEDE"/>
            <w:right w:val="none" w:sz="0" w:space="0" w:color="auto"/>
          </w:divBdr>
        </w:div>
        <w:div w:id="1061634183">
          <w:marLeft w:val="0"/>
          <w:marRight w:val="0"/>
          <w:marTop w:val="0"/>
          <w:marBottom w:val="0"/>
          <w:divBdr>
            <w:top w:val="none" w:sz="0" w:space="0" w:color="auto"/>
            <w:left w:val="none" w:sz="0" w:space="0" w:color="auto"/>
            <w:bottom w:val="none" w:sz="0" w:space="0" w:color="auto"/>
            <w:right w:val="none" w:sz="0" w:space="0" w:color="auto"/>
          </w:divBdr>
          <w:divsChild>
            <w:div w:id="890461983">
              <w:marLeft w:val="0"/>
              <w:marRight w:val="300"/>
              <w:marTop w:val="75"/>
              <w:marBottom w:val="150"/>
              <w:divBdr>
                <w:top w:val="none" w:sz="0" w:space="0" w:color="auto"/>
                <w:left w:val="none" w:sz="0" w:space="0" w:color="auto"/>
                <w:bottom w:val="single" w:sz="6" w:space="8" w:color="DEDEDE"/>
                <w:right w:val="none" w:sz="0" w:space="0" w:color="auto"/>
              </w:divBdr>
              <w:divsChild>
                <w:div w:id="12666165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50912557">
          <w:marLeft w:val="0"/>
          <w:marRight w:val="0"/>
          <w:marTop w:val="0"/>
          <w:marBottom w:val="225"/>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yperlink" Target="http://www.who.int/tobacco/surveillance/policy/country_profile/jpn.pdf?ua=1"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www.telegraph.co.uk/business/2017/10/30/non-smokers-get-six-days-extra-paid-leave-make-smokers-cigarette/" TargetMode="External"/><Relationship Id="rId5" Type="http://schemas.openxmlformats.org/officeDocument/2006/relationships/settings" Target="settings.xml"/><Relationship Id="rId15" Type="http://schemas.openxmlformats.org/officeDocument/2006/relationships/theme" Target="theme/theme1.xml"/><Relationship Id="rId10" Type="http://schemas.openxmlformats.org/officeDocument/2006/relationships/image" Target="media/image2.png"/><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ECE82DF-0EB4-4009-B6BD-79CE3F7041E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TotalTime>
  <Pages>10</Pages>
  <Words>3390</Words>
  <Characters>19325</Characters>
  <Application>Microsoft Office Word</Application>
  <DocSecurity>0</DocSecurity>
  <Lines>161</Lines>
  <Paragraphs>45</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22670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Michael P. Long</dc:creator>
  <cp:lastModifiedBy>Michael Long</cp:lastModifiedBy>
  <cp:revision>4</cp:revision>
  <cp:lastPrinted>2013-08-08T15:09:00Z</cp:lastPrinted>
  <dcterms:created xsi:type="dcterms:W3CDTF">2017-12-04T16:13:00Z</dcterms:created>
  <dcterms:modified xsi:type="dcterms:W3CDTF">2017-12-04T16:36:00Z</dcterms:modified>
</cp:coreProperties>
</file>